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4A" w:rsidRPr="006B02B1" w:rsidRDefault="003C564A" w:rsidP="003C564A">
      <w:pPr>
        <w:pStyle w:val="9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B02B1">
        <w:rPr>
          <w:rFonts w:ascii="Times New Roman" w:hAnsi="Times New Roman"/>
          <w:sz w:val="26"/>
          <w:szCs w:val="26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Камышлытамакский</w:t>
      </w:r>
      <w:proofErr w:type="spellEnd"/>
      <w:r w:rsidRPr="006B02B1">
        <w:rPr>
          <w:rFonts w:ascii="Times New Roman" w:hAnsi="Times New Roman"/>
          <w:sz w:val="26"/>
          <w:szCs w:val="26"/>
        </w:rPr>
        <w:t xml:space="preserve"> сельсовет</w:t>
      </w:r>
    </w:p>
    <w:p w:rsidR="003C564A" w:rsidRPr="006B02B1" w:rsidRDefault="003C564A" w:rsidP="003C564A">
      <w:pPr>
        <w:pStyle w:val="9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B02B1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6B02B1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B02B1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3C564A" w:rsidRPr="006B02B1" w:rsidRDefault="003C564A" w:rsidP="003C564A">
      <w:pPr>
        <w:rPr>
          <w:sz w:val="26"/>
          <w:szCs w:val="26"/>
        </w:rPr>
      </w:pPr>
    </w:p>
    <w:p w:rsidR="003C564A" w:rsidRPr="006B02B1" w:rsidRDefault="003C564A" w:rsidP="003C564A">
      <w:pPr>
        <w:jc w:val="center"/>
        <w:rPr>
          <w:sz w:val="26"/>
          <w:szCs w:val="26"/>
        </w:rPr>
      </w:pPr>
      <w:r w:rsidRPr="006B02B1">
        <w:rPr>
          <w:sz w:val="26"/>
          <w:szCs w:val="26"/>
        </w:rPr>
        <w:t xml:space="preserve">Решение </w:t>
      </w:r>
    </w:p>
    <w:p w:rsidR="003C564A" w:rsidRPr="006B02B1" w:rsidRDefault="003C564A" w:rsidP="003C564A">
      <w:pPr>
        <w:jc w:val="center"/>
        <w:rPr>
          <w:sz w:val="26"/>
          <w:szCs w:val="26"/>
        </w:rPr>
      </w:pPr>
      <w:r>
        <w:rPr>
          <w:sz w:val="26"/>
          <w:szCs w:val="26"/>
        </w:rPr>
        <w:t>23 июля</w:t>
      </w:r>
      <w:r w:rsidRPr="006B02B1">
        <w:rPr>
          <w:sz w:val="26"/>
          <w:szCs w:val="26"/>
        </w:rPr>
        <w:t xml:space="preserve"> 201</w:t>
      </w:r>
      <w:r>
        <w:rPr>
          <w:sz w:val="26"/>
          <w:szCs w:val="26"/>
        </w:rPr>
        <w:t>9 года</w:t>
      </w:r>
      <w:r w:rsidRPr="006B02B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199</w:t>
      </w:r>
    </w:p>
    <w:p w:rsidR="003C564A" w:rsidRPr="006B02B1" w:rsidRDefault="003C564A" w:rsidP="003C564A">
      <w:pPr>
        <w:jc w:val="center"/>
        <w:rPr>
          <w:sz w:val="26"/>
          <w:szCs w:val="26"/>
        </w:rPr>
      </w:pPr>
    </w:p>
    <w:p w:rsidR="003C564A" w:rsidRPr="006B02B1" w:rsidRDefault="003C564A" w:rsidP="003C564A">
      <w:pPr>
        <w:jc w:val="center"/>
        <w:rPr>
          <w:sz w:val="26"/>
          <w:szCs w:val="26"/>
        </w:rPr>
      </w:pPr>
      <w:r w:rsidRPr="006B02B1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Камышлытамакский</w:t>
      </w:r>
      <w:proofErr w:type="spellEnd"/>
      <w:r>
        <w:rPr>
          <w:sz w:val="26"/>
          <w:szCs w:val="26"/>
        </w:rPr>
        <w:t xml:space="preserve"> </w:t>
      </w:r>
      <w:r w:rsidRPr="006B02B1">
        <w:rPr>
          <w:sz w:val="26"/>
          <w:szCs w:val="26"/>
        </w:rPr>
        <w:t xml:space="preserve">сельсовет муниципального района </w:t>
      </w:r>
      <w:proofErr w:type="spellStart"/>
      <w:r w:rsidRPr="006B02B1">
        <w:rPr>
          <w:sz w:val="26"/>
          <w:szCs w:val="26"/>
        </w:rPr>
        <w:t>Бакалинский</w:t>
      </w:r>
      <w:proofErr w:type="spellEnd"/>
      <w:r w:rsidRPr="006B02B1">
        <w:rPr>
          <w:sz w:val="26"/>
          <w:szCs w:val="26"/>
        </w:rPr>
        <w:t xml:space="preserve"> район Республики Башкортостан от </w:t>
      </w:r>
      <w:r>
        <w:rPr>
          <w:sz w:val="26"/>
          <w:szCs w:val="26"/>
        </w:rPr>
        <w:t>02 августа</w:t>
      </w:r>
      <w:r w:rsidRPr="006B02B1">
        <w:rPr>
          <w:sz w:val="26"/>
          <w:szCs w:val="26"/>
        </w:rPr>
        <w:t xml:space="preserve"> 2017 года № </w:t>
      </w:r>
      <w:r>
        <w:rPr>
          <w:sz w:val="26"/>
          <w:szCs w:val="26"/>
        </w:rPr>
        <w:t>116</w:t>
      </w:r>
      <w:r w:rsidRPr="006B02B1">
        <w:rPr>
          <w:sz w:val="26"/>
          <w:szCs w:val="26"/>
        </w:rPr>
        <w:t xml:space="preserve"> «О порядке учета, управления и распоряжения объектами муниципального нежилого фонда сельского поселения </w:t>
      </w:r>
      <w:proofErr w:type="spellStart"/>
      <w:r>
        <w:rPr>
          <w:sz w:val="26"/>
          <w:szCs w:val="26"/>
        </w:rPr>
        <w:t>Камышлытамакский</w:t>
      </w:r>
      <w:proofErr w:type="spellEnd"/>
      <w:r w:rsidRPr="006B02B1">
        <w:rPr>
          <w:sz w:val="26"/>
          <w:szCs w:val="26"/>
        </w:rPr>
        <w:t xml:space="preserve"> сельсовет муниципального района </w:t>
      </w:r>
      <w:proofErr w:type="spellStart"/>
      <w:r w:rsidRPr="006B02B1">
        <w:rPr>
          <w:sz w:val="26"/>
          <w:szCs w:val="26"/>
        </w:rPr>
        <w:t>Бакалинский</w:t>
      </w:r>
      <w:proofErr w:type="spellEnd"/>
      <w:r w:rsidRPr="006B02B1">
        <w:rPr>
          <w:sz w:val="26"/>
          <w:szCs w:val="26"/>
        </w:rPr>
        <w:t xml:space="preserve"> район Республики Башкортостан»</w:t>
      </w:r>
    </w:p>
    <w:p w:rsidR="003C564A" w:rsidRPr="006B02B1" w:rsidRDefault="003C564A" w:rsidP="003C564A">
      <w:pPr>
        <w:ind w:firstLine="720"/>
        <w:jc w:val="both"/>
        <w:rPr>
          <w:sz w:val="26"/>
          <w:szCs w:val="26"/>
        </w:rPr>
      </w:pPr>
    </w:p>
    <w:p w:rsidR="003C564A" w:rsidRDefault="003C564A" w:rsidP="003C564A">
      <w:pPr>
        <w:ind w:firstLine="708"/>
        <w:jc w:val="both"/>
        <w:rPr>
          <w:sz w:val="26"/>
          <w:szCs w:val="26"/>
        </w:rPr>
      </w:pPr>
      <w:proofErr w:type="gramStart"/>
      <w:r w:rsidRPr="006B02B1">
        <w:rPr>
          <w:sz w:val="26"/>
          <w:szCs w:val="26"/>
        </w:rPr>
        <w:t xml:space="preserve">В соответствии с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6B02B1">
          <w:rPr>
            <w:sz w:val="26"/>
            <w:szCs w:val="26"/>
          </w:rPr>
          <w:t>2003 г</w:t>
        </w:r>
      </w:smartTag>
      <w:r w:rsidRPr="006B02B1">
        <w:rPr>
          <w:sz w:val="26"/>
          <w:szCs w:val="26"/>
        </w:rPr>
        <w:t>. № 131-ФЗ "Об общих принципах организации местного самоуправления в Российской Федерации", в связи с принятием постановления Правительства Республики Башкортостан от 05 сентября 2018 года № 426 «О внесении изменений в постановление Правительства Республики Башкортостан от 29 декабря 2007 года №403 «О порядке оформления прав пользования государственным  имуществом Республики Башкортостан и</w:t>
      </w:r>
      <w:proofErr w:type="gramEnd"/>
      <w:r w:rsidRPr="006B02B1">
        <w:rPr>
          <w:sz w:val="26"/>
          <w:szCs w:val="26"/>
        </w:rPr>
        <w:t xml:space="preserve"> об определении годовой арендной платы за пользование государственным имуществом Республики Башкортостан»   Совет сельского поселения </w:t>
      </w:r>
      <w:proofErr w:type="spellStart"/>
      <w:r>
        <w:rPr>
          <w:sz w:val="26"/>
          <w:szCs w:val="26"/>
        </w:rPr>
        <w:t>Камышлытамакский</w:t>
      </w:r>
      <w:proofErr w:type="spellEnd"/>
      <w:r w:rsidRPr="006B02B1">
        <w:rPr>
          <w:sz w:val="26"/>
          <w:szCs w:val="26"/>
        </w:rPr>
        <w:t xml:space="preserve"> сельсовет муниципального района  </w:t>
      </w:r>
      <w:proofErr w:type="spellStart"/>
      <w:r w:rsidRPr="006B02B1">
        <w:rPr>
          <w:sz w:val="26"/>
          <w:szCs w:val="26"/>
        </w:rPr>
        <w:t>Бакалинский</w:t>
      </w:r>
      <w:proofErr w:type="spellEnd"/>
      <w:r w:rsidRPr="006B02B1">
        <w:rPr>
          <w:sz w:val="26"/>
          <w:szCs w:val="26"/>
        </w:rPr>
        <w:t xml:space="preserve">  район Республики Башкортостан </w:t>
      </w:r>
    </w:p>
    <w:p w:rsidR="003C564A" w:rsidRPr="006B02B1" w:rsidRDefault="003C564A" w:rsidP="003C564A">
      <w:pPr>
        <w:jc w:val="both"/>
        <w:rPr>
          <w:sz w:val="26"/>
          <w:szCs w:val="26"/>
        </w:rPr>
      </w:pPr>
      <w:r w:rsidRPr="006B02B1">
        <w:rPr>
          <w:sz w:val="26"/>
          <w:szCs w:val="26"/>
        </w:rPr>
        <w:t>РЕШИЛ:</w:t>
      </w:r>
    </w:p>
    <w:p w:rsidR="003C564A" w:rsidRPr="006B02B1" w:rsidRDefault="003C564A" w:rsidP="003C564A">
      <w:pPr>
        <w:ind w:firstLine="708"/>
        <w:jc w:val="both"/>
        <w:rPr>
          <w:sz w:val="26"/>
          <w:szCs w:val="26"/>
        </w:rPr>
      </w:pPr>
      <w:r w:rsidRPr="006B02B1">
        <w:rPr>
          <w:sz w:val="26"/>
          <w:szCs w:val="26"/>
        </w:rPr>
        <w:t xml:space="preserve">1. Внести изменения в Методику 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sz w:val="26"/>
          <w:szCs w:val="26"/>
        </w:rPr>
        <w:t>Камышлытамакский</w:t>
      </w:r>
      <w:proofErr w:type="spellEnd"/>
      <w:r w:rsidRPr="006B02B1">
        <w:rPr>
          <w:sz w:val="26"/>
          <w:szCs w:val="26"/>
        </w:rPr>
        <w:t xml:space="preserve"> сельсовет муниципального района </w:t>
      </w:r>
      <w:proofErr w:type="spellStart"/>
      <w:r w:rsidRPr="006B02B1">
        <w:rPr>
          <w:sz w:val="26"/>
          <w:szCs w:val="26"/>
        </w:rPr>
        <w:t>Бакалинский</w:t>
      </w:r>
      <w:proofErr w:type="spellEnd"/>
      <w:r w:rsidRPr="006B02B1">
        <w:rPr>
          <w:sz w:val="26"/>
          <w:szCs w:val="26"/>
        </w:rPr>
        <w:t xml:space="preserve"> район Республики Башкортостан, утвержденную решением Совета сельского поселения </w:t>
      </w:r>
      <w:proofErr w:type="spellStart"/>
      <w:r>
        <w:rPr>
          <w:sz w:val="26"/>
          <w:szCs w:val="26"/>
        </w:rPr>
        <w:t>Камышлытамакский</w:t>
      </w:r>
      <w:proofErr w:type="spellEnd"/>
      <w:r w:rsidRPr="006B02B1">
        <w:rPr>
          <w:sz w:val="26"/>
          <w:szCs w:val="26"/>
        </w:rPr>
        <w:t xml:space="preserve"> сельсовет муниципального района </w:t>
      </w:r>
      <w:proofErr w:type="spellStart"/>
      <w:r w:rsidRPr="006B02B1">
        <w:rPr>
          <w:sz w:val="26"/>
          <w:szCs w:val="26"/>
        </w:rPr>
        <w:t>Бакалинский</w:t>
      </w:r>
      <w:proofErr w:type="spellEnd"/>
      <w:r w:rsidRPr="006B02B1">
        <w:rPr>
          <w:sz w:val="26"/>
          <w:szCs w:val="26"/>
        </w:rPr>
        <w:t xml:space="preserve"> район Республики Башкортостан   от </w:t>
      </w:r>
      <w:r>
        <w:rPr>
          <w:sz w:val="26"/>
          <w:szCs w:val="26"/>
        </w:rPr>
        <w:t>02 августа</w:t>
      </w:r>
      <w:r w:rsidRPr="006B02B1">
        <w:rPr>
          <w:sz w:val="26"/>
          <w:szCs w:val="26"/>
        </w:rPr>
        <w:t xml:space="preserve"> 2017 года № </w:t>
      </w:r>
      <w:r>
        <w:rPr>
          <w:sz w:val="26"/>
          <w:szCs w:val="26"/>
        </w:rPr>
        <w:t>116</w:t>
      </w:r>
      <w:r w:rsidRPr="006B02B1">
        <w:rPr>
          <w:sz w:val="26"/>
          <w:szCs w:val="26"/>
        </w:rPr>
        <w:t>, дополнив подпункт «и» абзацем 18 следующего содержания:</w:t>
      </w:r>
    </w:p>
    <w:p w:rsidR="003C564A" w:rsidRPr="006B02B1" w:rsidRDefault="003C564A" w:rsidP="003C564A">
      <w:pPr>
        <w:ind w:firstLine="709"/>
        <w:jc w:val="both"/>
        <w:rPr>
          <w:sz w:val="26"/>
          <w:szCs w:val="26"/>
        </w:rPr>
      </w:pPr>
      <w:proofErr w:type="gramStart"/>
      <w:r w:rsidRPr="006B02B1">
        <w:rPr>
          <w:sz w:val="26"/>
          <w:szCs w:val="26"/>
        </w:rPr>
        <w:t xml:space="preserve">«субъектами малого и среднего предпринимательства в части аренды неиспользуемого муниципального имущества, входящего в </w:t>
      </w:r>
      <w:r w:rsidRPr="006B02B1">
        <w:rPr>
          <w:spacing w:val="-9"/>
          <w:sz w:val="26"/>
          <w:szCs w:val="26"/>
        </w:rPr>
        <w:t xml:space="preserve">перечень свободных площадей и незагруженных мощностей предприятий и организаций государственного и муниципального </w:t>
      </w:r>
      <w:r w:rsidRPr="006B02B1">
        <w:rPr>
          <w:spacing w:val="-5"/>
          <w:sz w:val="26"/>
          <w:szCs w:val="26"/>
        </w:rPr>
        <w:t xml:space="preserve">сектора, предлагаемых для передачи в аренду (лизинг) субъектам </w:t>
      </w:r>
      <w:r w:rsidRPr="006B02B1">
        <w:rPr>
          <w:spacing w:val="-8"/>
          <w:sz w:val="26"/>
          <w:szCs w:val="26"/>
        </w:rPr>
        <w:t xml:space="preserve">малого предпринимательства на момент обращения, в течение первых </w:t>
      </w:r>
      <w:r w:rsidRPr="006B02B1">
        <w:rPr>
          <w:sz w:val="26"/>
          <w:szCs w:val="26"/>
        </w:rPr>
        <w:t xml:space="preserve">двух лет (за исключением объектов, закрепленных на праве </w:t>
      </w:r>
      <w:r w:rsidRPr="006B02B1">
        <w:rPr>
          <w:spacing w:val="-8"/>
          <w:sz w:val="26"/>
          <w:szCs w:val="26"/>
        </w:rPr>
        <w:t xml:space="preserve">хозяйственного ведения за муниципальными унитарными </w:t>
      </w:r>
      <w:r w:rsidRPr="006B02B1">
        <w:rPr>
          <w:spacing w:val="-13"/>
          <w:sz w:val="26"/>
          <w:szCs w:val="26"/>
        </w:rPr>
        <w:t>предприятиями)</w:t>
      </w:r>
      <w:r w:rsidRPr="006B02B1">
        <w:rPr>
          <w:sz w:val="26"/>
          <w:szCs w:val="26"/>
        </w:rPr>
        <w:t>».</w:t>
      </w:r>
      <w:proofErr w:type="gramEnd"/>
    </w:p>
    <w:p w:rsidR="003C564A" w:rsidRPr="006B02B1" w:rsidRDefault="003C564A" w:rsidP="003C564A">
      <w:pPr>
        <w:ind w:firstLine="720"/>
        <w:jc w:val="both"/>
        <w:rPr>
          <w:sz w:val="26"/>
          <w:szCs w:val="26"/>
        </w:rPr>
      </w:pPr>
      <w:r w:rsidRPr="006B02B1">
        <w:rPr>
          <w:sz w:val="26"/>
          <w:szCs w:val="26"/>
        </w:rPr>
        <w:t xml:space="preserve">2. </w:t>
      </w:r>
      <w:proofErr w:type="gramStart"/>
      <w:r w:rsidRPr="006B02B1">
        <w:rPr>
          <w:sz w:val="26"/>
          <w:szCs w:val="26"/>
        </w:rPr>
        <w:t>Контроль за</w:t>
      </w:r>
      <w:proofErr w:type="gramEnd"/>
      <w:r w:rsidRPr="006B02B1">
        <w:rPr>
          <w:sz w:val="26"/>
          <w:szCs w:val="26"/>
        </w:rPr>
        <w:t xml:space="preserve"> выполнением настоящего Решения возложить на Президиум Совета сельского поселения </w:t>
      </w:r>
      <w:proofErr w:type="spellStart"/>
      <w:r>
        <w:rPr>
          <w:sz w:val="26"/>
          <w:szCs w:val="26"/>
        </w:rPr>
        <w:t>Камышлытамакский</w:t>
      </w:r>
      <w:proofErr w:type="spellEnd"/>
      <w:r w:rsidRPr="006B02B1">
        <w:rPr>
          <w:sz w:val="26"/>
          <w:szCs w:val="26"/>
        </w:rPr>
        <w:t xml:space="preserve"> сельсовет муниципального района </w:t>
      </w:r>
      <w:proofErr w:type="spellStart"/>
      <w:r w:rsidRPr="006B02B1">
        <w:rPr>
          <w:sz w:val="26"/>
          <w:szCs w:val="26"/>
        </w:rPr>
        <w:t>Бакалинский</w:t>
      </w:r>
      <w:proofErr w:type="spellEnd"/>
      <w:r w:rsidRPr="006B02B1">
        <w:rPr>
          <w:sz w:val="26"/>
          <w:szCs w:val="26"/>
        </w:rPr>
        <w:t xml:space="preserve"> район Республики Башкортостан.</w:t>
      </w:r>
    </w:p>
    <w:p w:rsidR="003C564A" w:rsidRDefault="003C564A" w:rsidP="003C564A">
      <w:pPr>
        <w:jc w:val="both"/>
        <w:rPr>
          <w:sz w:val="26"/>
          <w:szCs w:val="26"/>
        </w:rPr>
      </w:pPr>
      <w:r w:rsidRPr="006B02B1">
        <w:rPr>
          <w:sz w:val="26"/>
          <w:szCs w:val="26"/>
        </w:rPr>
        <w:t xml:space="preserve">             3. </w:t>
      </w:r>
      <w:proofErr w:type="gramStart"/>
      <w:r w:rsidRPr="006B02B1">
        <w:rPr>
          <w:sz w:val="26"/>
          <w:szCs w:val="26"/>
        </w:rPr>
        <w:t>Разместить</w:t>
      </w:r>
      <w:proofErr w:type="gramEnd"/>
      <w:r w:rsidRPr="006B02B1">
        <w:rPr>
          <w:sz w:val="26"/>
          <w:szCs w:val="26"/>
        </w:rPr>
        <w:t xml:space="preserve"> настоящее Решение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Камышлытамакский</w:t>
      </w:r>
      <w:proofErr w:type="spellEnd"/>
      <w:r w:rsidRPr="006B02B1">
        <w:rPr>
          <w:sz w:val="26"/>
          <w:szCs w:val="26"/>
        </w:rPr>
        <w:t xml:space="preserve"> сельсовет муниципального района </w:t>
      </w:r>
      <w:proofErr w:type="spellStart"/>
      <w:r w:rsidRPr="006B02B1">
        <w:rPr>
          <w:sz w:val="26"/>
          <w:szCs w:val="26"/>
        </w:rPr>
        <w:t>Бакалинский</w:t>
      </w:r>
      <w:proofErr w:type="spellEnd"/>
      <w:r w:rsidRPr="006B02B1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3C564A" w:rsidRPr="000722A1" w:rsidRDefault="003C564A" w:rsidP="003C564A">
      <w:pPr>
        <w:jc w:val="both"/>
        <w:rPr>
          <w:sz w:val="26"/>
          <w:szCs w:val="26"/>
        </w:rPr>
      </w:pPr>
    </w:p>
    <w:p w:rsidR="003C564A" w:rsidRPr="006B02B1" w:rsidRDefault="003C564A" w:rsidP="003C564A">
      <w:pPr>
        <w:pStyle w:val="2"/>
        <w:spacing w:after="0" w:line="240" w:lineRule="auto"/>
        <w:ind w:left="-142" w:firstLine="142"/>
        <w:jc w:val="both"/>
        <w:rPr>
          <w:bCs/>
          <w:sz w:val="26"/>
          <w:szCs w:val="26"/>
        </w:rPr>
      </w:pPr>
    </w:p>
    <w:p w:rsidR="003C564A" w:rsidRPr="006B02B1" w:rsidRDefault="003C564A" w:rsidP="003C564A">
      <w:pPr>
        <w:pStyle w:val="2"/>
        <w:spacing w:after="0" w:line="240" w:lineRule="auto"/>
        <w:ind w:left="-142" w:firstLine="142"/>
        <w:jc w:val="both"/>
        <w:rPr>
          <w:bCs/>
          <w:sz w:val="26"/>
          <w:szCs w:val="26"/>
        </w:rPr>
      </w:pPr>
    </w:p>
    <w:p w:rsidR="003C564A" w:rsidRPr="006B02B1" w:rsidRDefault="003C564A" w:rsidP="003C564A">
      <w:pPr>
        <w:pStyle w:val="2"/>
        <w:spacing w:after="0" w:line="240" w:lineRule="auto"/>
        <w:ind w:left="-142" w:firstLine="142"/>
        <w:jc w:val="both"/>
        <w:rPr>
          <w:bCs/>
          <w:sz w:val="26"/>
          <w:szCs w:val="26"/>
        </w:rPr>
      </w:pPr>
      <w:r w:rsidRPr="006B02B1">
        <w:rPr>
          <w:bCs/>
          <w:sz w:val="26"/>
          <w:szCs w:val="26"/>
        </w:rPr>
        <w:t>Председатель Совета</w:t>
      </w:r>
    </w:p>
    <w:p w:rsidR="003C564A" w:rsidRDefault="003C564A" w:rsidP="003C564A">
      <w:pPr>
        <w:pStyle w:val="2"/>
        <w:spacing w:after="0" w:line="240" w:lineRule="auto"/>
        <w:ind w:left="-142" w:firstLine="142"/>
        <w:jc w:val="both"/>
        <w:rPr>
          <w:sz w:val="26"/>
          <w:szCs w:val="26"/>
        </w:rPr>
      </w:pPr>
      <w:r w:rsidRPr="006B02B1">
        <w:rPr>
          <w:bCs/>
          <w:sz w:val="26"/>
          <w:szCs w:val="26"/>
        </w:rPr>
        <w:t xml:space="preserve">сельского поселения   </w:t>
      </w:r>
      <w:proofErr w:type="spellStart"/>
      <w:r>
        <w:rPr>
          <w:sz w:val="26"/>
          <w:szCs w:val="26"/>
        </w:rPr>
        <w:t>Камышлытамакский</w:t>
      </w:r>
      <w:proofErr w:type="spellEnd"/>
      <w:r w:rsidRPr="006B02B1">
        <w:rPr>
          <w:sz w:val="26"/>
          <w:szCs w:val="26"/>
        </w:rPr>
        <w:t xml:space="preserve"> сельсовет </w:t>
      </w:r>
    </w:p>
    <w:p w:rsidR="003C564A" w:rsidRDefault="003C564A" w:rsidP="003C564A">
      <w:pPr>
        <w:pStyle w:val="2"/>
        <w:spacing w:after="0" w:line="240" w:lineRule="auto"/>
        <w:ind w:left="-142" w:firstLine="142"/>
        <w:jc w:val="both"/>
        <w:rPr>
          <w:sz w:val="26"/>
          <w:szCs w:val="26"/>
        </w:rPr>
      </w:pPr>
      <w:r w:rsidRPr="006B02B1">
        <w:rPr>
          <w:sz w:val="26"/>
          <w:szCs w:val="26"/>
        </w:rPr>
        <w:t xml:space="preserve">муниципального района  </w:t>
      </w:r>
      <w:proofErr w:type="spellStart"/>
      <w:r w:rsidRPr="006B02B1">
        <w:rPr>
          <w:sz w:val="26"/>
          <w:szCs w:val="26"/>
        </w:rPr>
        <w:t>Бакалинский</w:t>
      </w:r>
      <w:proofErr w:type="spellEnd"/>
      <w:r w:rsidRPr="006B02B1">
        <w:rPr>
          <w:sz w:val="26"/>
          <w:szCs w:val="26"/>
        </w:rPr>
        <w:t xml:space="preserve">  район</w:t>
      </w:r>
    </w:p>
    <w:p w:rsidR="003C564A" w:rsidRPr="006B02B1" w:rsidRDefault="003C564A" w:rsidP="003C564A">
      <w:pPr>
        <w:pStyle w:val="2"/>
        <w:spacing w:after="0" w:line="240" w:lineRule="auto"/>
        <w:ind w:left="-142" w:firstLine="142"/>
        <w:jc w:val="both"/>
        <w:rPr>
          <w:bCs/>
          <w:sz w:val="26"/>
          <w:szCs w:val="26"/>
        </w:rPr>
      </w:pPr>
      <w:r w:rsidRPr="006B02B1">
        <w:rPr>
          <w:sz w:val="26"/>
          <w:szCs w:val="26"/>
        </w:rPr>
        <w:t>Республики Башкортостан</w:t>
      </w:r>
      <w:r w:rsidRPr="006B02B1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 xml:space="preserve">                                                                </w:t>
      </w:r>
      <w:proofErr w:type="spellStart"/>
      <w:r>
        <w:rPr>
          <w:bCs/>
          <w:sz w:val="26"/>
          <w:szCs w:val="26"/>
        </w:rPr>
        <w:t>Раянов</w:t>
      </w:r>
      <w:proofErr w:type="spellEnd"/>
      <w:r>
        <w:rPr>
          <w:bCs/>
          <w:sz w:val="26"/>
          <w:szCs w:val="26"/>
        </w:rPr>
        <w:t xml:space="preserve"> И.А.</w:t>
      </w:r>
      <w:r w:rsidRPr="006B02B1">
        <w:rPr>
          <w:bCs/>
          <w:sz w:val="26"/>
          <w:szCs w:val="26"/>
        </w:rPr>
        <w:t xml:space="preserve">                                </w:t>
      </w:r>
    </w:p>
    <w:p w:rsidR="003C564A" w:rsidRPr="006B02B1" w:rsidRDefault="003C564A" w:rsidP="003C564A">
      <w:pPr>
        <w:jc w:val="both"/>
        <w:rPr>
          <w:sz w:val="26"/>
          <w:szCs w:val="26"/>
        </w:rPr>
      </w:pPr>
    </w:p>
    <w:p w:rsidR="00E60BAA" w:rsidRDefault="00E60BAA">
      <w:bookmarkStart w:id="0" w:name="_GoBack"/>
      <w:bookmarkEnd w:id="0"/>
    </w:p>
    <w:sectPr w:rsidR="00E60BAA" w:rsidSect="00DC16C4">
      <w:pgSz w:w="11906" w:h="16838"/>
      <w:pgMar w:top="539" w:right="566" w:bottom="539" w:left="1701" w:header="708" w:footer="2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A"/>
    <w:rsid w:val="003C564A"/>
    <w:rsid w:val="00E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56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564A"/>
    <w:rPr>
      <w:rFonts w:ascii="Cambria" w:eastAsia="Times New Roman" w:hAnsi="Cambria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56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56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56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564A"/>
    <w:rPr>
      <w:rFonts w:ascii="Cambria" w:eastAsia="Times New Roman" w:hAnsi="Cambria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56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56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2</cp:revision>
  <dcterms:created xsi:type="dcterms:W3CDTF">2019-11-24T17:54:00Z</dcterms:created>
  <dcterms:modified xsi:type="dcterms:W3CDTF">2019-11-24T17:55:00Z</dcterms:modified>
</cp:coreProperties>
</file>