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80" w:rsidRDefault="006E6F80" w:rsidP="006E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Камышлытамакский сельсовет муниципального района Бакалинский район республики Башкортостан</w:t>
      </w:r>
    </w:p>
    <w:p w:rsidR="006E6F80" w:rsidRDefault="006E6F80" w:rsidP="006E6F80">
      <w:pPr>
        <w:spacing w:after="0" w:line="240" w:lineRule="auto"/>
        <w:ind w:firstLine="567"/>
        <w:jc w:val="center"/>
        <w:rPr>
          <w:rFonts w:ascii="Times New Roman" w:hAnsi="Times New Roman" w:cs="Times New Roman"/>
          <w:sz w:val="28"/>
          <w:szCs w:val="28"/>
        </w:rPr>
      </w:pPr>
    </w:p>
    <w:p w:rsidR="006E6F80" w:rsidRDefault="006E6F80" w:rsidP="006E6F8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E6F80" w:rsidRDefault="006E6F80" w:rsidP="006E6F80">
      <w:pPr>
        <w:spacing w:after="0" w:line="240" w:lineRule="auto"/>
        <w:ind w:firstLine="567"/>
        <w:jc w:val="center"/>
        <w:rPr>
          <w:rFonts w:ascii="Times New Roman" w:hAnsi="Times New Roman" w:cs="Times New Roman"/>
          <w:b/>
          <w:bCs/>
          <w:sz w:val="28"/>
          <w:szCs w:val="28"/>
        </w:rPr>
      </w:pPr>
      <w:r>
        <w:rPr>
          <w:rFonts w:ascii="Times New Roman" w:hAnsi="Times New Roman" w:cs="Times New Roman"/>
          <w:sz w:val="28"/>
          <w:szCs w:val="28"/>
        </w:rPr>
        <w:t>от 29 мая 2020 года № 26</w:t>
      </w:r>
    </w:p>
    <w:p w:rsidR="006E6F80" w:rsidRDefault="006E6F80" w:rsidP="006E6F80">
      <w:pPr>
        <w:spacing w:after="0" w:line="240" w:lineRule="auto"/>
        <w:ind w:firstLine="567"/>
        <w:jc w:val="both"/>
        <w:rPr>
          <w:rFonts w:ascii="Times New Roman" w:hAnsi="Times New Roman" w:cs="Times New Roman"/>
          <w:b/>
          <w:bCs/>
          <w:sz w:val="28"/>
          <w:szCs w:val="28"/>
        </w:rPr>
      </w:pPr>
    </w:p>
    <w:p w:rsidR="006E6F80" w:rsidRDefault="006E6F80" w:rsidP="006E6F80">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сельского поселения Камышлытамакский сельсовет муниципального района Бакалинский район Республики Башкортостан о местных налогах и сборах"</w:t>
      </w:r>
    </w:p>
    <w:p w:rsidR="006E6F80" w:rsidRDefault="006E6F80" w:rsidP="006E6F80">
      <w:pPr>
        <w:spacing w:after="0" w:line="240" w:lineRule="auto"/>
        <w:ind w:firstLine="567"/>
        <w:jc w:val="both"/>
        <w:rPr>
          <w:rFonts w:ascii="Times New Roman" w:hAnsi="Times New Roman" w:cs="Times New Roman"/>
          <w:sz w:val="28"/>
          <w:szCs w:val="28"/>
        </w:rPr>
      </w:pPr>
    </w:p>
    <w:p w:rsidR="006E6F80" w:rsidRDefault="006E6F80" w:rsidP="006E6F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Камышлытамакский сельсовет муниципального района Бакалинский район Республики Башкортостан,</w:t>
      </w:r>
    </w:p>
    <w:p w:rsidR="006E6F80" w:rsidRDefault="006E6F80" w:rsidP="006E6F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ПОСТАНОВЛЯЮ:</w:t>
      </w:r>
    </w:p>
    <w:p w:rsidR="006E6F80" w:rsidRDefault="006E6F80" w:rsidP="006E6F80">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на территории сельского поселения Камышлытамакский сельсовет муниципального района Бакалинский район Республики Башкортостан о местных налогах и сборах" согласно приложению.</w:t>
      </w:r>
    </w:p>
    <w:p w:rsidR="006E6F80" w:rsidRDefault="006E6F80" w:rsidP="006E6F80">
      <w:pPr>
        <w:numPr>
          <w:ilvl w:val="0"/>
          <w:numId w:val="1"/>
        </w:num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Обнародовать настоящее постановление на информационном стенде в администрации сельского поселения Камышлытамакский сельсовет муниципального района Бакалинский район республики Башкортостан и разместить на официальном сайте сельского поселения Камышлытамакский сельсовет муниципального района Бакалинский район Республики Башкортостан: </w:t>
      </w:r>
      <w:r>
        <w:rPr>
          <w:rFonts w:ascii="Times New Roman" w:hAnsi="Times New Roman" w:cs="Times New Roman"/>
          <w:sz w:val="28"/>
          <w:szCs w:val="28"/>
          <w:u w:val="single"/>
        </w:rPr>
        <w:t>http://kamishlitamak.ru/.</w:t>
      </w:r>
    </w:p>
    <w:p w:rsidR="006E6F80" w:rsidRDefault="006E6F80" w:rsidP="006E6F80">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6E6F80" w:rsidRDefault="006E6F80" w:rsidP="006E6F80">
      <w:pPr>
        <w:spacing w:after="0" w:line="240" w:lineRule="auto"/>
        <w:ind w:firstLine="567"/>
        <w:jc w:val="both"/>
        <w:rPr>
          <w:rFonts w:ascii="Times New Roman" w:hAnsi="Times New Roman" w:cs="Times New Roman"/>
          <w:sz w:val="28"/>
          <w:szCs w:val="28"/>
        </w:rPr>
      </w:pPr>
    </w:p>
    <w:p w:rsidR="006E6F80" w:rsidRDefault="006E6F80" w:rsidP="006E6F80">
      <w:pPr>
        <w:spacing w:after="0" w:line="240" w:lineRule="auto"/>
        <w:ind w:firstLine="567"/>
        <w:jc w:val="both"/>
        <w:rPr>
          <w:rFonts w:ascii="Times New Roman" w:hAnsi="Times New Roman" w:cs="Times New Roman"/>
          <w:sz w:val="28"/>
          <w:szCs w:val="28"/>
        </w:rPr>
      </w:pPr>
    </w:p>
    <w:p w:rsidR="006E6F80" w:rsidRDefault="006E6F80" w:rsidP="006E6F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администрации сельского поселения</w:t>
      </w:r>
    </w:p>
    <w:p w:rsidR="006E6F80" w:rsidRDefault="006E6F80" w:rsidP="006E6F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Камышлытамакский сельсовет </w:t>
      </w:r>
    </w:p>
    <w:p w:rsidR="006E6F80" w:rsidRDefault="006E6F80" w:rsidP="006E6F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Бакалинский район </w:t>
      </w:r>
    </w:p>
    <w:p w:rsidR="006E6F80" w:rsidRDefault="006E6F80" w:rsidP="006E6F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Республики Башкортостан                                                  Раянов И.А.</w:t>
      </w:r>
    </w:p>
    <w:p w:rsidR="006E6F80" w:rsidRDefault="006E6F80" w:rsidP="006E6F80">
      <w:pPr>
        <w:spacing w:after="0" w:line="240" w:lineRule="auto"/>
        <w:ind w:firstLine="567"/>
        <w:jc w:val="both"/>
        <w:rPr>
          <w:rFonts w:ascii="Times New Roman" w:hAnsi="Times New Roman" w:cs="Times New Roman"/>
          <w:sz w:val="28"/>
          <w:szCs w:val="28"/>
        </w:rPr>
      </w:pPr>
    </w:p>
    <w:p w:rsidR="006E6F80" w:rsidRDefault="006E6F80" w:rsidP="006E6F80">
      <w:pPr>
        <w:spacing w:after="0" w:line="240" w:lineRule="auto"/>
        <w:ind w:firstLine="567"/>
        <w:jc w:val="both"/>
        <w:rPr>
          <w:rFonts w:ascii="Times New Roman" w:hAnsi="Times New Roman" w:cs="Times New Roman"/>
          <w:sz w:val="28"/>
          <w:szCs w:val="28"/>
        </w:rPr>
      </w:pPr>
    </w:p>
    <w:p w:rsidR="006E6F80" w:rsidRDefault="006E6F80" w:rsidP="006E6F80">
      <w:pPr>
        <w:spacing w:after="0" w:line="240" w:lineRule="auto"/>
        <w:ind w:firstLine="567"/>
        <w:jc w:val="both"/>
        <w:rPr>
          <w:rFonts w:ascii="Times New Roman" w:hAnsi="Times New Roman" w:cs="Times New Roman"/>
          <w:sz w:val="28"/>
          <w:szCs w:val="28"/>
        </w:rPr>
      </w:pPr>
    </w:p>
    <w:p w:rsidR="006E6F80" w:rsidRDefault="006E6F80" w:rsidP="006E6F80">
      <w:pPr>
        <w:spacing w:after="0" w:line="240" w:lineRule="auto"/>
        <w:ind w:firstLine="567"/>
        <w:jc w:val="both"/>
        <w:rPr>
          <w:rFonts w:ascii="Times New Roman" w:hAnsi="Times New Roman" w:cs="Times New Roman"/>
          <w:sz w:val="28"/>
          <w:szCs w:val="28"/>
        </w:rPr>
      </w:pPr>
    </w:p>
    <w:p w:rsidR="006E6F80" w:rsidRDefault="006E6F80" w:rsidP="006E6F80">
      <w:pPr>
        <w:spacing w:after="0" w:line="240" w:lineRule="auto"/>
        <w:ind w:firstLine="567"/>
        <w:jc w:val="both"/>
        <w:rPr>
          <w:rFonts w:ascii="Times New Roman" w:hAnsi="Times New Roman" w:cs="Times New Roman"/>
          <w:sz w:val="28"/>
          <w:szCs w:val="28"/>
        </w:rPr>
      </w:pPr>
    </w:p>
    <w:p w:rsidR="006E6F80" w:rsidRDefault="006E6F80" w:rsidP="006E6F80">
      <w:pPr>
        <w:spacing w:after="0" w:line="240" w:lineRule="auto"/>
        <w:ind w:firstLine="567"/>
        <w:jc w:val="both"/>
        <w:rPr>
          <w:rFonts w:ascii="Times New Roman" w:hAnsi="Times New Roman" w:cs="Times New Roman"/>
          <w:sz w:val="28"/>
          <w:szCs w:val="28"/>
        </w:rPr>
      </w:pPr>
    </w:p>
    <w:p w:rsidR="006E6F80" w:rsidRDefault="006E6F80" w:rsidP="006E6F80">
      <w:pPr>
        <w:spacing w:after="0" w:line="240" w:lineRule="auto"/>
        <w:rPr>
          <w:rFonts w:ascii="Times New Roman" w:hAnsi="Times New Roman" w:cs="Times New Roman"/>
          <w:sz w:val="24"/>
          <w:szCs w:val="24"/>
        </w:rPr>
      </w:pPr>
    </w:p>
    <w:p w:rsidR="006E6F80" w:rsidRDefault="006E6F80" w:rsidP="006E6F8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E6F80" w:rsidRDefault="006E6F80" w:rsidP="006E6F8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 26 </w:t>
      </w:r>
    </w:p>
    <w:p w:rsidR="006E6F80" w:rsidRDefault="006E6F80" w:rsidP="006E6F8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29 мая 2020 г.</w:t>
      </w:r>
    </w:p>
    <w:p w:rsidR="006E6F80" w:rsidRDefault="006E6F80" w:rsidP="006E6F80">
      <w:pPr>
        <w:spacing w:after="0" w:line="240" w:lineRule="auto"/>
        <w:ind w:firstLine="567"/>
        <w:jc w:val="right"/>
        <w:rPr>
          <w:rFonts w:ascii="Times New Roman" w:hAnsi="Times New Roman" w:cs="Times New Roman"/>
          <w:sz w:val="24"/>
          <w:szCs w:val="24"/>
        </w:rPr>
      </w:pPr>
    </w:p>
    <w:p w:rsidR="006E6F80" w:rsidRDefault="006E6F80" w:rsidP="006E6F80">
      <w:pPr>
        <w:spacing w:after="0" w:line="240" w:lineRule="auto"/>
        <w:ind w:firstLine="567"/>
        <w:jc w:val="right"/>
        <w:rPr>
          <w:rFonts w:ascii="Times New Roman" w:hAnsi="Times New Roman" w:cs="Times New Roman"/>
          <w:sz w:val="24"/>
          <w:szCs w:val="24"/>
        </w:rPr>
      </w:pPr>
    </w:p>
    <w:p w:rsidR="006E6F80" w:rsidRDefault="006E6F80" w:rsidP="006E6F80">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Административный регламент </w:t>
      </w:r>
    </w:p>
    <w:p w:rsidR="006E6F80" w:rsidRDefault="006E6F80" w:rsidP="006E6F80">
      <w:pPr>
        <w:spacing w:after="0" w:line="240" w:lineRule="auto"/>
        <w:ind w:firstLine="567"/>
        <w:jc w:val="center"/>
        <w:rPr>
          <w:rFonts w:ascii="Times New Roman" w:hAnsi="Times New Roman" w:cs="Times New Roman"/>
          <w:sz w:val="24"/>
          <w:szCs w:val="24"/>
        </w:rPr>
      </w:pPr>
      <w:r>
        <w:rPr>
          <w:rFonts w:ascii="Times New Roman" w:hAnsi="Times New Roman" w:cs="Times New Roman"/>
          <w:b/>
          <w:bCs/>
          <w:sz w:val="24"/>
          <w:szCs w:val="24"/>
        </w:rPr>
        <w:t>предоставления муниципальной услуги "Дача письменных разъяснений налогоплательщикам по вопросам применения нормативных правовых актов сельского поселения Камышлытамакский сельсовет муниципального района Бакалинский район Республики Башкортостан о местных</w:t>
      </w:r>
    </w:p>
    <w:p w:rsidR="006E6F80" w:rsidRDefault="006E6F80" w:rsidP="006E6F80">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налогах и сборах"</w:t>
      </w:r>
    </w:p>
    <w:p w:rsidR="006E6F80" w:rsidRDefault="006E6F80" w:rsidP="006E6F80">
      <w:pPr>
        <w:spacing w:after="0" w:line="240" w:lineRule="auto"/>
        <w:ind w:firstLine="567"/>
        <w:jc w:val="center"/>
        <w:rPr>
          <w:rFonts w:ascii="Times New Roman" w:hAnsi="Times New Roman" w:cs="Times New Roman"/>
          <w:sz w:val="24"/>
          <w:szCs w:val="24"/>
        </w:rPr>
      </w:pPr>
    </w:p>
    <w:p w:rsidR="006E6F80" w:rsidRDefault="006E6F80" w:rsidP="006E6F80">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1.Общие положения</w:t>
      </w:r>
    </w:p>
    <w:p w:rsidR="006E6F80" w:rsidRDefault="006E6F80" w:rsidP="006E6F80">
      <w:pPr>
        <w:spacing w:after="0" w:line="240" w:lineRule="auto"/>
        <w:ind w:firstLine="567"/>
        <w:jc w:val="center"/>
        <w:rPr>
          <w:rFonts w:ascii="Times New Roman" w:hAnsi="Times New Roman" w:cs="Times New Roman"/>
          <w:sz w:val="24"/>
          <w:szCs w:val="24"/>
        </w:rPr>
      </w:pPr>
    </w:p>
    <w:p w:rsidR="006E6F80" w:rsidRDefault="006E6F80" w:rsidP="006E6F80">
      <w:pPr>
        <w:pStyle w:val="a5"/>
        <w:numPr>
          <w:ilvl w:val="1"/>
          <w:numId w:val="2"/>
        </w:num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Предмет регулирования Административного регламента.</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сельского поселения Камышлытамакский сельсовет муниципального района Бакалинский район Республики Башкортостан о местных налогах и сборах" разработан в целях повышения качества предоставления и доступности муниципальной услуги.</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1.2.Круг заявителей.</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Заявителями, имеющим право на получение муниципальной услуги, являются физические или юридические лица либо их уполномоченные представители, обратившиеся в администрацию сельского поселения с запросом о предоставлении муниципальной услуги, выраженным в устной, письменной или электронной форме (далее - заявители).</w:t>
      </w:r>
    </w:p>
    <w:p w:rsidR="006E6F80" w:rsidRDefault="006E6F80" w:rsidP="006E6F80">
      <w:pPr>
        <w:spacing w:after="0" w:line="240" w:lineRule="auto"/>
        <w:ind w:left="142" w:hanging="11"/>
        <w:jc w:val="both"/>
        <w:rPr>
          <w:rFonts w:ascii="Times New Roman" w:hAnsi="Times New Roman" w:cs="Times New Roman"/>
          <w:sz w:val="24"/>
          <w:szCs w:val="24"/>
        </w:rPr>
      </w:pPr>
      <w:r>
        <w:rPr>
          <w:rFonts w:ascii="Times New Roman" w:hAnsi="Times New Roman" w:cs="Times New Roman"/>
          <w:sz w:val="24"/>
          <w:szCs w:val="24"/>
        </w:rPr>
        <w:t xml:space="preserve">         1.3. Требования к порядку информирования о предоставлении муниципальной услуги</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1.3.1.Информирование заявителей по вопросам предоставления муниципальной услуги осуществляется посредством:</w:t>
      </w:r>
    </w:p>
    <w:p w:rsidR="006E6F80" w:rsidRDefault="006E6F80" w:rsidP="006E6F80">
      <w:pPr>
        <w:numPr>
          <w:ilvl w:val="0"/>
          <w:numId w:val="3"/>
        </w:num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размещения информации на официальном сайте Администрации сельского поселения Камышлытамакский сельсовет муниципального района Бакалинский район Республики Башкортостан (далее Администрация) в информационно-телекоммуникационной сети "Интернет"</w:t>
      </w:r>
      <w:r>
        <w:t xml:space="preserve"> </w:t>
      </w:r>
      <w:r>
        <w:rPr>
          <w:rFonts w:ascii="Times New Roman" w:hAnsi="Times New Roman" w:cs="Times New Roman"/>
          <w:sz w:val="24"/>
          <w:szCs w:val="24"/>
          <w:u w:val="single"/>
        </w:rPr>
        <w:t>http://kamishlitamak.ru/</w:t>
      </w:r>
      <w:r>
        <w:rPr>
          <w:rFonts w:ascii="Times New Roman" w:hAnsi="Times New Roman" w:cs="Times New Roman"/>
          <w:sz w:val="24"/>
          <w:szCs w:val="24"/>
        </w:rPr>
        <w:t xml:space="preserve"> (далее - официальный сайт),</w:t>
      </w:r>
    </w:p>
    <w:p w:rsidR="006E6F80" w:rsidRDefault="006E6F80" w:rsidP="006E6F80">
      <w:pPr>
        <w:numPr>
          <w:ilvl w:val="0"/>
          <w:numId w:val="3"/>
        </w:num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на Портале государственных и муниципальных услуг (функций) Республики Башкортостан (</w:t>
      </w:r>
      <w:hyperlink r:id="rId5"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gosuslugi</w:t>
        </w:r>
        <w:r>
          <w:rPr>
            <w:rStyle w:val="a3"/>
            <w:rFonts w:ascii="Times New Roman" w:hAnsi="Times New Roman" w:cs="Times New Roman"/>
            <w:sz w:val="24"/>
            <w:szCs w:val="24"/>
          </w:rPr>
          <w:t>.</w:t>
        </w:r>
        <w:r>
          <w:rPr>
            <w:rStyle w:val="a3"/>
            <w:rFonts w:ascii="Times New Roman" w:hAnsi="Times New Roman" w:cs="Times New Roman"/>
            <w:sz w:val="24"/>
            <w:szCs w:val="24"/>
            <w:lang w:val="en-US"/>
          </w:rPr>
          <w:t>bashkortostan</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(далее - РПГУ),</w:t>
      </w:r>
    </w:p>
    <w:p w:rsidR="006E6F80" w:rsidRDefault="006E6F80" w:rsidP="006E6F80">
      <w:pPr>
        <w:numPr>
          <w:ilvl w:val="0"/>
          <w:numId w:val="3"/>
        </w:num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помещениях Администрации;</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предоставления заявителю информации в устной форме по телефону</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или при личном обращении;</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предоставления заявителю информации в письменной форме по почте или электронной почте.</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1.3.2.На официальном сайте Администрации, на РПГУ и на информационных стендах в помещениях Администрации размещается следующая справочная информация:</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о месте нахождения и графике работы Администрации;</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справочных телефонах Администрации, в том числе номере телефона-автоинформатора;</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адресах официального сайта, а также электронной почты и (или) формы обратной связи Администрации сельского поселения в информационно-телекоммуникационной сети "Интернет".</w:t>
      </w:r>
    </w:p>
    <w:p w:rsidR="006E6F80" w:rsidRDefault="006E6F80" w:rsidP="006E6F80">
      <w:pPr>
        <w:pStyle w:val="a5"/>
        <w:numPr>
          <w:ilvl w:val="2"/>
          <w:numId w:val="4"/>
        </w:num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график приема заявлений;</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текст настоящего Административного регламента; </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порядок получения информации заявителями по вопросам предоставления муниципальной услуги, сведений о ходе предоставления указанных услуг;</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порядок досудебного (внесудебного) обжалования решений и действий (бездействия) Администрации сельского поселения и ее должностных лиц;</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формы заявлений для заполнения и образцы заполнения заявлений.</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1.3.4.На РПГУ кроме справочной информации, указанной в пункте 1.3.2 настоящего Административного регламента, размещается следующая информация:</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круг заявителей;</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срок предоставления муниципальной услуги;</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порядок досудебного (внесудебного) обжалования решений и действий (бездействия) Администрации и ее должностных лиц;</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формы заявлений для заполнения и образцы заполнения заявлений.</w:t>
      </w:r>
    </w:p>
    <w:p w:rsidR="006E6F80" w:rsidRDefault="006E6F80" w:rsidP="006E6F80">
      <w:pPr>
        <w:pStyle w:val="a5"/>
        <w:numPr>
          <w:ilvl w:val="2"/>
          <w:numId w:val="5"/>
        </w:num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помещениях Администрации кроме справочной информации, указанной в пункте 1.3.2 настоящего Административного регламента, размещается следующая информация:</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график приема заявлений;</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порядок досудебного (внесудебного) обжалования решений и действий (бездействия) Администрации и ее должностных лиц;</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формы заявлений для заполнения и образцы заполнения заявлений.</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1.3.6.Информация на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6F80" w:rsidRDefault="006E6F80" w:rsidP="006E6F80">
      <w:pPr>
        <w:pStyle w:val="a5"/>
        <w:numPr>
          <w:ilvl w:val="2"/>
          <w:numId w:val="6"/>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Предоставление информации заявителю в устной форме по телефону или при личном обращении осуществляется по следующим вопросам:</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дата поступления в Администрацию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рассматривающего заявление;</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ход рассмотрения заявления;</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нормативные правовые акты, на основании которых Администрация предоставляет муниципальную услугу;</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место размещения на официальном сайте Администрации и на РПГУ информации по вопросам предоставления муниципальной услуги.</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При предоставлении заявителю указанной в настоящем пункте информации работник Администрации должен назвать свою фамилию, имя, отчество (при наличии), должность, а также наименование структурного подразделения Администрации, в которое обратился заявитель, и в вежливой форме подробно проинформировать обратившегося по интересующим его вопросам.</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Время ответа на вопросы заявителя по телефону или при личном обращении не должно превышать 10 минут.</w:t>
      </w:r>
    </w:p>
    <w:p w:rsidR="006E6F80" w:rsidRDefault="006E6F80" w:rsidP="006E6F80">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В случае если для подготовки ответа требуется больше времени, чем установлено, работник Администрации,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1.3.8.При обращении заявителя за информацией в Администрацию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6E6F80" w:rsidRDefault="006E6F80" w:rsidP="006E6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1.3.9.Если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1.3.10. Основными требованиями к информированию заявителей по вопросам предоставления муниципальной услуги являются: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достоверность и полнота предоставляемой информации;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четкость в изложении информации;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удобство и доступность получения информации;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оперативность предоставления информации.</w:t>
      </w:r>
    </w:p>
    <w:p w:rsidR="006E6F80" w:rsidRDefault="006E6F80" w:rsidP="006E6F80">
      <w:pPr>
        <w:spacing w:after="0" w:line="240" w:lineRule="auto"/>
        <w:ind w:firstLine="567"/>
        <w:jc w:val="both"/>
        <w:rPr>
          <w:rFonts w:ascii="Times New Roman" w:hAnsi="Times New Roman" w:cs="Times New Roman"/>
          <w:sz w:val="24"/>
          <w:szCs w:val="24"/>
        </w:rPr>
      </w:pPr>
    </w:p>
    <w:p w:rsidR="006E6F80" w:rsidRDefault="006E6F80" w:rsidP="006E6F80">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2.Стандарт предоставления муниципальной услуги</w:t>
      </w:r>
    </w:p>
    <w:p w:rsidR="006E6F80" w:rsidRDefault="006E6F80" w:rsidP="006E6F80">
      <w:pPr>
        <w:spacing w:after="0" w:line="240" w:lineRule="auto"/>
        <w:ind w:firstLine="567"/>
        <w:jc w:val="center"/>
        <w:rPr>
          <w:rFonts w:ascii="Times New Roman" w:hAnsi="Times New Roman" w:cs="Times New Roman"/>
          <w:sz w:val="24"/>
          <w:szCs w:val="24"/>
        </w:rPr>
      </w:pP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2.1.Наименование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"Дача письменных разъяснений налогоплательщикам по вопросам применения нормативных правовых актов сельского поселения Камышлытамакский сельсовет муниципального района Бакалинский район Республики Башкортостан о местных налогах и сборах".</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2.2.Наименование органа, предоставляющего муниципальную услугу.</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Муниципальную услугу предоставляет Администрация сельского поселения Камышлытамакский сельсовет муниципального района Бакалинский район Республики Башкортостан.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w:t>
      </w:r>
      <w:r>
        <w:rPr>
          <w:rFonts w:ascii="Times New Roman" w:hAnsi="Times New Roman" w:cs="Times New Roman"/>
          <w:sz w:val="24"/>
          <w:szCs w:val="24"/>
        </w:rPr>
        <w:lastRenderedPageBreak/>
        <w:t>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2.3.Результат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Конечным результатом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является: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письменное разъяснение по вопросам применения нормативных правовых актов о местных налогах и сборах;</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письменный отказ в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2.4.Срок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Срок предоставления муниципальной услуги составляет не более 2 месяцев со дня поступления заявления и прилагаемых к нему документов в Администрацию.</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2.5.Перечень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на РГПУ.</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2.6.1.Исчерпывающий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заявитель представляет письменное заявление либо заявление в электронном виде о даче по вопросам применения нормативных правовых актов Администрации о местных налогах и сборах по форме, указанной в приложении 1 к настоящему Административному регламенту, либо обращается в Администрацию с устным запросом.</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обращении за предоставлением муниципальной услуги представителем заявителя к заявлению прилагается надлежащим образом оформленная доверенность.</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2.6.2.Запрещается требовать от заявителя: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w:t>
      </w:r>
      <w:r>
        <w:rPr>
          <w:rFonts w:ascii="Times New Roman" w:hAnsi="Times New Roman" w:cs="Times New Roman"/>
          <w:sz w:val="24"/>
          <w:szCs w:val="24"/>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4)</w:t>
      </w:r>
      <w:r>
        <w:rPr>
          <w:rFonts w:ascii="Times New Roman" w:hAnsi="Times New Roman" w:cs="Times New Roman"/>
          <w:sz w:val="24"/>
          <w:szCs w:val="24"/>
        </w:rPr>
        <w:tab/>
        <w:t>представления документов и информации, отсутствие и (или)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услуги, либо в предоставлении государственной или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2Ю-ФЗ"Об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2.6.3. Заявление о предоставлении услуги может быть направлено в Администрацию в форме электронного документа посредством РГПУ с использованием усиленной квалифицированной электронной подписи.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обращении в электронной форме за получением муниципальной услуги заявление и каждый прилагаемый к нему документ подписываетсяем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w:t>
      </w:r>
      <w:r>
        <w:rPr>
          <w:rFonts w:ascii="Times New Roman" w:hAnsi="Times New Roman" w:cs="Times New Roman"/>
          <w:sz w:val="24"/>
          <w:szCs w:val="24"/>
        </w:rPr>
        <w:lastRenderedPageBreak/>
        <w:t>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2.7.Исчерпывающий перечень оснований для отказа в приеме документов, необходимых для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 ФЗ «Об электронной подписи» условий признания ее действительности.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2.8. Исчерпывающий перечень оснований для приостановления или отказа в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w:t>
      </w:r>
      <w:r>
        <w:rPr>
          <w:rFonts w:ascii="Times New Roman" w:hAnsi="Times New Roman" w:cs="Times New Roman"/>
          <w:sz w:val="24"/>
          <w:szCs w:val="24"/>
        </w:rPr>
        <w:tab/>
        <w:t>Оснований для приостановления предоставления муниципальной услуги не предусмотрено.</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2.8.2.</w:t>
      </w:r>
      <w:r>
        <w:rPr>
          <w:rFonts w:ascii="Times New Roman" w:hAnsi="Times New Roman" w:cs="Times New Roman"/>
          <w:sz w:val="24"/>
          <w:szCs w:val="24"/>
        </w:rPr>
        <w:tab/>
        <w:t>Основанием для отказа в предоставлении муниципальной услуги является: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 заявлении содержится запрос о даче разъяснений по вопросам применения правовых актов о налогах и сборах, принятие которых не входит в компетенцию органов местного самоуправления сельского поселения Камышлытамакский сельсовет муниципального района Бакалинский район Республики Башкортостан;</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представителем не представлена оформленная в установленном порядке доверенность на осуществление действий.</w:t>
      </w:r>
    </w:p>
    <w:p w:rsidR="006E6F80" w:rsidRDefault="006E6F80" w:rsidP="006E6F80">
      <w:pPr>
        <w:spacing w:after="0" w:line="240" w:lineRule="auto"/>
        <w:ind w:firstLine="567"/>
        <w:jc w:val="both"/>
        <w:rPr>
          <w:rFonts w:ascii="Times New Roman" w:hAnsi="Times New Roman" w:cs="Times New Roman"/>
          <w:sz w:val="24"/>
          <w:szCs w:val="24"/>
        </w:rPr>
      </w:pP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Порядок, размер и основания взимания государственной пошлины или иной платы, взимаемой за предоставление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2.11.1.</w:t>
      </w:r>
      <w:r>
        <w:rPr>
          <w:rFonts w:ascii="Times New Roman" w:hAnsi="Times New Roman" w:cs="Times New Roman"/>
          <w:sz w:val="24"/>
          <w:szCs w:val="24"/>
        </w:rPr>
        <w:tab/>
        <w:t>Максимальное время ожидания в очереди при подаче заявления о предоставлении муниципальной услуги не должно превышать 15 минут.</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2.11.2.</w:t>
      </w:r>
      <w:r>
        <w:rPr>
          <w:rFonts w:ascii="Times New Roman" w:hAnsi="Times New Roman" w:cs="Times New Roman"/>
          <w:sz w:val="24"/>
          <w:szCs w:val="24"/>
        </w:rPr>
        <w:tab/>
        <w:t>Максимальное время ожидания в очереди на получение результата предоставления муниципальной услуги не должно превышать 15 минут.</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личном приеме граждан - не более 20 минут;</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и документов по почте или через МФЦ -не более 3 дней со дня поступления в Администрацию;</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в электронной форме - 1 рабочий день.</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сзаконодательством Российской Федерации о социальной защите инвалидов.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2.13.1.</w:t>
      </w:r>
      <w:r>
        <w:rPr>
          <w:rFonts w:ascii="Times New Roman" w:hAnsi="Times New Roman" w:cs="Times New Roman"/>
          <w:sz w:val="24"/>
          <w:szCs w:val="24"/>
        </w:rPr>
        <w:tab/>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2.13.2.</w:t>
      </w:r>
      <w:r>
        <w:rPr>
          <w:rFonts w:ascii="Times New Roman" w:hAnsi="Times New Roman" w:cs="Times New Roman"/>
          <w:sz w:val="24"/>
          <w:szCs w:val="24"/>
        </w:rPr>
        <w:tab/>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2.13.3.</w:t>
      </w:r>
      <w:r>
        <w:rPr>
          <w:rFonts w:ascii="Times New Roman" w:hAnsi="Times New Roman" w:cs="Times New Roman"/>
          <w:sz w:val="24"/>
          <w:szCs w:val="24"/>
        </w:rPr>
        <w:tab/>
        <w:t>Прием заявителей осуществляется в Администрации.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2.13.4.</w:t>
      </w:r>
      <w:r>
        <w:rPr>
          <w:rFonts w:ascii="Times New Roman" w:hAnsi="Times New Roman" w:cs="Times New Roman"/>
          <w:sz w:val="24"/>
          <w:szCs w:val="24"/>
        </w:rPr>
        <w:tab/>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2.13.5.</w:t>
      </w:r>
      <w:r>
        <w:rPr>
          <w:rFonts w:ascii="Times New Roman" w:hAnsi="Times New Roman" w:cs="Times New Roman"/>
          <w:sz w:val="24"/>
          <w:szCs w:val="24"/>
        </w:rPr>
        <w:tab/>
        <w:t>Кабинет для приема заявителей должен быть оборудован информационными табличками (вывесками) с указанием:</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номера кабинета;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фамилии и инициалов работников Администрации, осуществляющих прием.</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2.13.6.</w:t>
      </w:r>
      <w:r>
        <w:rPr>
          <w:rFonts w:ascii="Times New Roman" w:hAnsi="Times New Roman" w:cs="Times New Roman"/>
          <w:sz w:val="24"/>
          <w:szCs w:val="24"/>
        </w:rPr>
        <w:tab/>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2.13.7.</w:t>
      </w:r>
      <w:r>
        <w:rPr>
          <w:rFonts w:ascii="Times New Roman" w:hAnsi="Times New Roman" w:cs="Times New Roman"/>
          <w:sz w:val="24"/>
          <w:szCs w:val="24"/>
        </w:rPr>
        <w:tab/>
        <w:t>В помещении Администрации должны быть оборудованные места для ожидания приема и возможности оформления документов.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2.13.8.</w:t>
      </w:r>
      <w:r>
        <w:rPr>
          <w:rFonts w:ascii="Times New Roman" w:hAnsi="Times New Roman" w:cs="Times New Roman"/>
          <w:sz w:val="24"/>
          <w:szCs w:val="24"/>
        </w:rPr>
        <w:tab/>
        <w:t>Информация,</w:t>
      </w:r>
      <w:r>
        <w:rPr>
          <w:rFonts w:ascii="Times New Roman" w:hAnsi="Times New Roman" w:cs="Times New Roman"/>
          <w:sz w:val="24"/>
          <w:szCs w:val="24"/>
        </w:rPr>
        <w:tab/>
        <w:t>касающаяся</w:t>
      </w:r>
      <w:r>
        <w:rPr>
          <w:rFonts w:ascii="Times New Roman" w:hAnsi="Times New Roman" w:cs="Times New Roman"/>
          <w:sz w:val="24"/>
          <w:szCs w:val="24"/>
        </w:rPr>
        <w:tab/>
        <w:t>предоставления муниципальной услуги, должна располагаться на информационных стендах в Администрации.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 стендах размещается следующая информация: общий режим работы Администрации;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номера телефонов работников Администрации, осуществляющих прием заявлений и заявителей;</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текст Административного регламента;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бланк заявления о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образец заполнения заявления о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2.13.9.</w:t>
      </w:r>
      <w:r>
        <w:rPr>
          <w:rFonts w:ascii="Times New Roman" w:hAnsi="Times New Roman" w:cs="Times New Roman"/>
          <w:sz w:val="24"/>
          <w:szCs w:val="24"/>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 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атакже визуальными индикаторами, преобразующими звуковые сигналы в световые, речевые сигналы в текстовую бегущую строку.</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rPr>
        <w:tab/>
        <w:t>Показатели доступности и качества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2.14.1. Показателями оценки доступности услуги являются: транспортная доступность к местам предоставления услуги (не более 10 минут ходьбы от остановки общественного транспорта);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размещение информации о порядке предоставления услуги на Едином портале государственных и муниципальных услуг;</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размещение информации о порядке предоставления услуги на официальном сайте Администрации;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содействие инвалиду при входе в здание и выходе из него, информирование инвалида о доступных маршрутах общественного транспорта;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знаками,выполненными рельефно-точечным шрифтом Брайля, допусксурдопереводчика и тифлосурдопереводчика;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w:t>
      </w:r>
      <w:r>
        <w:rPr>
          <w:rFonts w:ascii="Times New Roman" w:hAnsi="Times New Roman" w:cs="Times New Roman"/>
          <w:sz w:val="24"/>
          <w:szCs w:val="24"/>
        </w:rPr>
        <w:lastRenderedPageBreak/>
        <w:t>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w:t>
      </w:r>
      <w:r>
        <w:rPr>
          <w:rFonts w:ascii="Times New Roman" w:hAnsi="Times New Roman" w:cs="Times New Roman"/>
          <w:sz w:val="24"/>
          <w:szCs w:val="24"/>
        </w:rPr>
        <w:tab/>
        <w:t>Показатели доступности и качества муниципальной услуги, в том числе количество взаимодействия заявителя с должностными лицамипри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электронной форме обеспечивает возможность:</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доступность для копирования и заполнения в электронной форгуезапроса иных документов, необходимых для получения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заявителем сведений о ходе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получение заявителем результата предоставления муниципальной услуги в электронной форме.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обращении за муниципальной услугой в электронном виде: заявление о предоставлении муниципальной услуги должно быть подписано усиленной квалифицированной электронной подписью;</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указанные в подпункте 2.6.1 пункта 2.6. административного регламента, должны быть подписаны усиленной электронной подписью.</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Исчерпывающий перечень административных процедур (действий):</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прием и регистрация заявления и прилагаемых к нему необходимых документов;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рассмотрение заявлений и принятие решения о предоставлении либо об отказе в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направление (вручение) документа, подтверждающего принятие о предоставлении либо об отказе в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Порядок осуществления административных процедур в электронной форме, в том числе с использованием регионального и единого порталов.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заявителям и обеспечение доступа заявителей к сведениям о данной муниципальной услуге;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подача заявителем через региональный портал и единый портал заявления о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заявления о предоставлении муниципальной услуги, его обработка и подготовка ответа на заявление в электронной форме;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ходе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мониторинге хода предоставления данной муниципальной услуги осуществляется в электронной форме, атакже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Прием и регистрация заявления и прилагаемых к нему необходимых документов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3.3.1.</w:t>
      </w:r>
      <w:r>
        <w:rPr>
          <w:rFonts w:ascii="Times New Roman" w:hAnsi="Times New Roman" w:cs="Times New Roman"/>
          <w:sz w:val="24"/>
          <w:szCs w:val="24"/>
        </w:rPr>
        <w:tab/>
        <w:t>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3.3.2.</w:t>
      </w:r>
      <w:r>
        <w:rPr>
          <w:rFonts w:ascii="Times New Roman" w:hAnsi="Times New Roman" w:cs="Times New Roman"/>
          <w:sz w:val="24"/>
          <w:szCs w:val="24"/>
        </w:rPr>
        <w:tab/>
        <w:t xml:space="preserve">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w:t>
      </w:r>
      <w:r>
        <w:rPr>
          <w:rFonts w:ascii="Times New Roman" w:hAnsi="Times New Roman" w:cs="Times New Roman"/>
          <w:sz w:val="24"/>
          <w:szCs w:val="24"/>
        </w:rPr>
        <w:lastRenderedPageBreak/>
        <w:t>соответствии с пунктом 2.6.1 настоящего административного регламента пакета документов.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3.3.3.</w:t>
      </w:r>
      <w:r>
        <w:rPr>
          <w:rFonts w:ascii="Times New Roman" w:hAnsi="Times New Roman" w:cs="Times New Roman"/>
          <w:sz w:val="24"/>
          <w:szCs w:val="24"/>
        </w:rPr>
        <w:tab/>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-уведомление о получении заявления).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3.3.4.</w:t>
      </w:r>
      <w:r>
        <w:rPr>
          <w:rFonts w:ascii="Times New Roman" w:hAnsi="Times New Roman" w:cs="Times New Roman"/>
          <w:sz w:val="24"/>
          <w:szCs w:val="24"/>
        </w:rPr>
        <w:tab/>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3.3.5.</w:t>
      </w:r>
      <w:r>
        <w:rPr>
          <w:rFonts w:ascii="Times New Roman" w:hAnsi="Times New Roman" w:cs="Times New Roman"/>
          <w:sz w:val="24"/>
          <w:szCs w:val="24"/>
        </w:rPr>
        <w:tab/>
        <w:t>После проверки документов уполномоченное лицо Администрации принимает и регистрирует заявление с прилагаемыми к нему документами.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исполнения административной процедуры: на личном приеме граждан - не более 20 минут; при поступлении заявления и документов по почте или через МФЦ - не более 3 дней со дня поступления в Администрацию;</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в электронной форме - 1 рабочий день. 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3.3.6.</w:t>
      </w:r>
      <w:r>
        <w:rPr>
          <w:rFonts w:ascii="Times New Roman" w:hAnsi="Times New Roman" w:cs="Times New Roman"/>
          <w:sz w:val="24"/>
          <w:szCs w:val="24"/>
        </w:rPr>
        <w:tab/>
        <w:t>Результатом исполнения административной процедуры является: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Рассмотрение заявлений и принятие решения о предоставлении либо об отказе в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w:t>
      </w:r>
      <w:r>
        <w:rPr>
          <w:rFonts w:ascii="Times New Roman" w:hAnsi="Times New Roman" w:cs="Times New Roman"/>
          <w:sz w:val="24"/>
          <w:szCs w:val="24"/>
        </w:rPr>
        <w:tab/>
        <w:t>Основанием для начала административной процедуры является прием и регистрация заявления в Администрации.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t>Должностное лицо, ответственное за предоставление муниципальной услуги, рассматривает заявление и приложенные документы на предмет наличия оснований для отказа в предоставлении муниципальной услуги и по результатам рассмотрения осуществляет следующие действия: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 случае установления оснований для отказа в предоставлениимуниципальной услуги, предусмотренных пунктом 2.8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 подготавливает проект письма администрации об отказе в предоставлении муниципальной услуги с указанием мотивированных причин отказа и обеспечивает подписание главой администрации проекта письма.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течение не более 3 дней должностное лицо администрации, ответственное за предоставление муниципальной услуги, выдает письмо администрации об отказе в предоставлении муниципальной услуги лично в часы приема или направляет заявителю способом, указанным в заявлении; </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 случае отсутствия оснований для отказа в предоставлении муниципальной услуги должностное лицо администрации, ответственное за предоставление муниципальной услуги, оформляет письменное разъяснение.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 на вопрос предоставляется в простой, четкой и понятной форме. В ответе также указывается фамилия, имя, отчество, номер телефона должностного лица, ответственного за подготовку ответа на обращение.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Направление (вручение) документа, подтверждающего принятие о предоставлении либо об отказе в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3.5.1.</w:t>
      </w:r>
      <w:r>
        <w:rPr>
          <w:rFonts w:ascii="Times New Roman" w:hAnsi="Times New Roman" w:cs="Times New Roman"/>
          <w:sz w:val="24"/>
          <w:szCs w:val="24"/>
        </w:rPr>
        <w:tab/>
        <w:t>Основанием для начала выполнения административной процедуры является подготовка и оформление Администрацией следующих документов: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письма администрации об отказе в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письменного разъяснения по вопросам применения нормативных правовых актов Камышлытамакского сельского поселения о местных налогах и сборах в форме письма администрации.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3.5.2.</w:t>
      </w:r>
      <w:r>
        <w:rPr>
          <w:rFonts w:ascii="Times New Roman" w:hAnsi="Times New Roman" w:cs="Times New Roman"/>
          <w:sz w:val="24"/>
          <w:szCs w:val="24"/>
        </w:rPr>
        <w:tab/>
        <w:t>Письмо выдается или направляется заявителю по адресу, указанному в заявлении, не позднее чем через три рабочих дня со дня подписания постановления.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3.5.4. Результатом исполнения административной процедуры является направление (вручение) заявителю, в том числе посредством электронной почты либо через МФЦ соответствующего письма.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Исправление допущенных опечаток и (или) ошибок" в выданных в результате предоставления муниципальной услуги документах.</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3.6.1.</w:t>
      </w:r>
      <w:r>
        <w:rPr>
          <w:rFonts w:ascii="Times New Roman" w:hAnsi="Times New Roman" w:cs="Times New Roman"/>
          <w:sz w:val="24"/>
          <w:szCs w:val="24"/>
        </w:rPr>
        <w:tab/>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сзаявлением об исправлении допущенных опечаток и ошибок в выданных в результате предоставления муниципальной услуги документах.</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3.6.2.</w:t>
      </w:r>
      <w:r>
        <w:rPr>
          <w:rFonts w:ascii="Times New Roman" w:hAnsi="Times New Roman" w:cs="Times New Roman"/>
          <w:sz w:val="24"/>
          <w:szCs w:val="24"/>
        </w:rPr>
        <w:tab/>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3.6.3.</w:t>
      </w:r>
      <w:r>
        <w:rPr>
          <w:rFonts w:ascii="Times New Roman" w:hAnsi="Times New Roman" w:cs="Times New Roman"/>
          <w:sz w:val="24"/>
          <w:szCs w:val="24"/>
        </w:rPr>
        <w:tab/>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лично (заявителем представляются оригиналы документов с опечатками и (или) ошибками, специалистом делаются копии этих документов);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3.6.4.</w:t>
      </w:r>
      <w:r>
        <w:rPr>
          <w:rFonts w:ascii="Times New Roman" w:hAnsi="Times New Roman" w:cs="Times New Roman"/>
          <w:sz w:val="24"/>
          <w:szCs w:val="24"/>
        </w:rPr>
        <w:tab/>
        <w:t>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3.6.5.</w:t>
      </w:r>
      <w:r>
        <w:rPr>
          <w:rFonts w:ascii="Times New Roman" w:hAnsi="Times New Roman" w:cs="Times New Roman"/>
          <w:sz w:val="24"/>
          <w:szCs w:val="24"/>
        </w:rPr>
        <w:tab/>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3.6.6.</w:t>
      </w:r>
      <w:r>
        <w:rPr>
          <w:rFonts w:ascii="Times New Roman" w:hAnsi="Times New Roman" w:cs="Times New Roman"/>
          <w:sz w:val="24"/>
          <w:szCs w:val="24"/>
        </w:rPr>
        <w:tab/>
        <w:t>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3.6.7.</w:t>
      </w:r>
      <w:r>
        <w:rPr>
          <w:rFonts w:ascii="Times New Roman" w:hAnsi="Times New Roman" w:cs="Times New Roman"/>
          <w:sz w:val="24"/>
          <w:szCs w:val="24"/>
        </w:rPr>
        <w:tab/>
        <w:t>Результатом процедуры является: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исправленные документы, являющиеся результатом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Выдача заявителю исправленного документа производится в порядке, установленном пунктом 3.5 настоящего Регламента.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3.6.8.</w:t>
      </w:r>
      <w:r>
        <w:rPr>
          <w:rFonts w:ascii="Times New Roman" w:hAnsi="Times New Roman" w:cs="Times New Roman"/>
          <w:sz w:val="24"/>
          <w:szCs w:val="24"/>
        </w:rPr>
        <w:tab/>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3.6.9.</w:t>
      </w:r>
      <w:r>
        <w:rPr>
          <w:rFonts w:ascii="Times New Roman" w:hAnsi="Times New Roman" w:cs="Times New Roman"/>
          <w:sz w:val="24"/>
          <w:szCs w:val="24"/>
        </w:rPr>
        <w:tab/>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6E6F80" w:rsidRDefault="006E6F80" w:rsidP="006E6F80">
      <w:pPr>
        <w:spacing w:after="0" w:line="240" w:lineRule="auto"/>
        <w:ind w:firstLine="567"/>
        <w:jc w:val="both"/>
        <w:rPr>
          <w:rFonts w:ascii="Times New Roman" w:hAnsi="Times New Roman" w:cs="Times New Roman"/>
          <w:b/>
          <w:sz w:val="24"/>
          <w:szCs w:val="24"/>
        </w:rPr>
      </w:pPr>
    </w:p>
    <w:p w:rsidR="006E6F80" w:rsidRDefault="006E6F80" w:rsidP="006E6F8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rsidR="006E6F80" w:rsidRDefault="006E6F80" w:rsidP="006E6F80">
      <w:pPr>
        <w:spacing w:after="0" w:line="240" w:lineRule="auto"/>
        <w:ind w:firstLine="567"/>
        <w:jc w:val="both"/>
        <w:rPr>
          <w:rFonts w:ascii="Times New Roman" w:hAnsi="Times New Roman" w:cs="Times New Roman"/>
          <w:sz w:val="24"/>
          <w:szCs w:val="24"/>
        </w:rPr>
      </w:pP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Текущий контроль за исполнением Административного регламента при предоставлении муниципальной услуги осуществляется Администрацией.</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положений регламента осуществляется путем:</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Башкортостан;</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проведения проверок сроков исполнения входящих документов на основании отчетов из электронной базы регистрации входящих документов;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отслеживания прохождения дел в процессе согласования документов.</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Контрольные мероприятия за предоставлением муниципальной услуги проводятся в форме плановых и внеплановых проверок.</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Плановая проверка проводится не реже чем 1 раз в год.</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заявлению заинтересованного лица.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внеплановой проверки формируется комиссия.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Заключение подписывается членами комиссии и утверждается главой администрации.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обнаруженные несоответствия подлежат исправлению в сроки, установленные главой Администрации.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4.6.</w:t>
      </w:r>
      <w:r>
        <w:rPr>
          <w:rFonts w:ascii="Times New Roman" w:hAnsi="Times New Roman" w:cs="Times New Roman"/>
          <w:sz w:val="24"/>
          <w:szCs w:val="24"/>
        </w:rPr>
        <w:tab/>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15Э-ФЗ "О персональных данных".</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E6F80" w:rsidRDefault="006E6F80" w:rsidP="006E6F80">
      <w:pPr>
        <w:spacing w:after="0" w:line="240" w:lineRule="auto"/>
        <w:ind w:firstLine="567"/>
        <w:jc w:val="both"/>
        <w:rPr>
          <w:rFonts w:ascii="Times New Roman" w:hAnsi="Times New Roman" w:cs="Times New Roman"/>
          <w:sz w:val="24"/>
          <w:szCs w:val="24"/>
        </w:rPr>
      </w:pPr>
    </w:p>
    <w:p w:rsidR="006E6F80" w:rsidRDefault="006E6F80" w:rsidP="006E6F8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E6F80" w:rsidRDefault="006E6F80" w:rsidP="006E6F80">
      <w:pPr>
        <w:spacing w:after="0" w:line="240" w:lineRule="auto"/>
        <w:ind w:firstLine="567"/>
        <w:jc w:val="both"/>
        <w:rPr>
          <w:rFonts w:ascii="Times New Roman" w:hAnsi="Times New Roman" w:cs="Times New Roman"/>
          <w:sz w:val="24"/>
          <w:szCs w:val="24"/>
        </w:rPr>
      </w:pP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Заявитель может обратиться с жалобой, в том числе в следующих случаях:</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-Федеральный закон № 210-ФЗ);</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Pr>
          <w:rFonts w:ascii="Times New Roman" w:hAnsi="Times New Roman" w:cs="Times New Roman"/>
          <w:sz w:val="24"/>
          <w:szCs w:val="24"/>
        </w:rPr>
        <w:tab/>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6E6F80" w:rsidRDefault="006E6F80" w:rsidP="006E6F80">
      <w:pPr>
        <w:spacing w:after="0" w:line="240" w:lineRule="auto"/>
        <w:ind w:firstLine="567"/>
        <w:jc w:val="both"/>
        <w:rPr>
          <w:rFonts w:ascii="Times New Roman" w:hAnsi="Times New Roman" w:cs="Times New Roman"/>
          <w:sz w:val="24"/>
          <w:szCs w:val="24"/>
        </w:rPr>
      </w:pP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порядке,определенном частью 1.3 статьи 16 Федерального закона № 210-ФЗ.</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нарушение срока или порядка выдачи документов по результатам предоставления государственной или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Общие требования к порядку подачи и рассмотрения жалобы</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E6F80" w:rsidRDefault="006E6F80" w:rsidP="006E6F80">
      <w:pPr>
        <w:spacing w:after="0" w:line="240" w:lineRule="auto"/>
        <w:ind w:firstLine="567"/>
        <w:jc w:val="both"/>
        <w:rPr>
          <w:rFonts w:ascii="Times New Roman" w:hAnsi="Times New Roman" w:cs="Times New Roman"/>
          <w:sz w:val="24"/>
          <w:szCs w:val="24"/>
        </w:rPr>
      </w:pP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Pr>
          <w:rFonts w:ascii="Times New Roman" w:hAnsi="Times New Roman" w:cs="Times New Roman"/>
          <w:sz w:val="24"/>
          <w:szCs w:val="24"/>
        </w:rPr>
        <w:lastRenderedPageBreak/>
        <w:t>центр, сиспользованием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Жалоба должна содержать:</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По результатам рассмотрения жалобы принимается одно из следующих решений:</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 удовлетворении жалобы отказывается.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5.6.1.</w:t>
      </w:r>
      <w:r>
        <w:rPr>
          <w:rFonts w:ascii="Times New Roman" w:hAnsi="Times New Roman" w:cs="Times New Roman"/>
          <w:sz w:val="24"/>
          <w:szCs w:val="24"/>
        </w:rPr>
        <w:tab/>
        <w:t>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5.6.2.</w:t>
      </w:r>
      <w:r>
        <w:rPr>
          <w:rFonts w:ascii="Times New Roman" w:hAnsi="Times New Roman" w:cs="Times New Roman"/>
          <w:sz w:val="24"/>
          <w:szCs w:val="24"/>
        </w:rPr>
        <w:tab/>
        <w:t>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6E6F80" w:rsidRDefault="006E6F80" w:rsidP="006E6F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Pr>
          <w:rFonts w:ascii="Times New Roman" w:hAnsi="Times New Roman" w:cs="Times New Roman"/>
          <w:sz w:val="24"/>
          <w:szCs w:val="24"/>
        </w:rPr>
        <w:tab/>
        <w:t>прокуратуры.</w:t>
      </w:r>
    </w:p>
    <w:p w:rsidR="006E6F80" w:rsidRDefault="006E6F80" w:rsidP="006E6F80">
      <w:pPr>
        <w:spacing w:after="0" w:line="240" w:lineRule="auto"/>
        <w:ind w:firstLine="567"/>
        <w:jc w:val="both"/>
        <w:rPr>
          <w:rFonts w:ascii="Times New Roman" w:hAnsi="Times New Roman" w:cs="Times New Roman"/>
          <w:sz w:val="24"/>
          <w:szCs w:val="24"/>
        </w:rPr>
      </w:pPr>
    </w:p>
    <w:p w:rsidR="006E6F80" w:rsidRDefault="006E6F80" w:rsidP="006E6F80">
      <w:pPr>
        <w:spacing w:after="0" w:line="240" w:lineRule="auto"/>
        <w:ind w:firstLine="567"/>
        <w:jc w:val="both"/>
        <w:rPr>
          <w:rFonts w:ascii="Times New Roman" w:hAnsi="Times New Roman" w:cs="Times New Roman"/>
          <w:sz w:val="24"/>
          <w:szCs w:val="24"/>
        </w:rPr>
      </w:pPr>
    </w:p>
    <w:p w:rsidR="006E6F80" w:rsidRDefault="006E6F80" w:rsidP="006E6F80">
      <w:pPr>
        <w:spacing w:after="0" w:line="240" w:lineRule="auto"/>
        <w:ind w:firstLine="567"/>
        <w:jc w:val="both"/>
        <w:rPr>
          <w:rFonts w:ascii="Times New Roman" w:hAnsi="Times New Roman" w:cs="Times New Roman"/>
          <w:sz w:val="24"/>
          <w:szCs w:val="24"/>
        </w:rPr>
      </w:pPr>
    </w:p>
    <w:p w:rsidR="006E6F80" w:rsidRDefault="006E6F80" w:rsidP="006E6F80">
      <w:pPr>
        <w:ind w:firstLine="567"/>
        <w:jc w:val="both"/>
        <w:rPr>
          <w:rFonts w:ascii="Times New Roman" w:hAnsi="Times New Roman" w:cs="Times New Roman"/>
          <w:sz w:val="24"/>
          <w:szCs w:val="24"/>
        </w:rPr>
      </w:pPr>
    </w:p>
    <w:p w:rsidR="006E6F80" w:rsidRDefault="006E6F80" w:rsidP="006E6F80">
      <w:pPr>
        <w:ind w:firstLine="567"/>
        <w:jc w:val="both"/>
        <w:rPr>
          <w:rFonts w:ascii="Times New Roman" w:hAnsi="Times New Roman" w:cs="Times New Roman"/>
          <w:sz w:val="24"/>
          <w:szCs w:val="24"/>
        </w:rPr>
      </w:pPr>
    </w:p>
    <w:p w:rsidR="006E6F80" w:rsidRDefault="006E6F80" w:rsidP="006E6F80">
      <w:pPr>
        <w:ind w:firstLine="567"/>
        <w:jc w:val="both"/>
        <w:rPr>
          <w:rFonts w:ascii="Times New Roman" w:hAnsi="Times New Roman" w:cs="Times New Roman"/>
          <w:sz w:val="24"/>
          <w:szCs w:val="24"/>
        </w:rPr>
      </w:pPr>
    </w:p>
    <w:p w:rsidR="006E6F80" w:rsidRDefault="006E6F80" w:rsidP="006E6F80">
      <w:pPr>
        <w:pStyle w:val="a4"/>
        <w:ind w:firstLine="567"/>
        <w:jc w:val="right"/>
        <w:rPr>
          <w:rFonts w:ascii="Times New Roman" w:hAnsi="Times New Roman" w:cs="Times New Roman"/>
        </w:rPr>
      </w:pPr>
      <w:r>
        <w:tab/>
      </w:r>
      <w:r>
        <w:rPr>
          <w:rFonts w:ascii="Times New Roman" w:hAnsi="Times New Roman" w:cs="Times New Roman"/>
        </w:rPr>
        <w:t>В__________________________________</w:t>
      </w:r>
    </w:p>
    <w:p w:rsidR="006E6F80" w:rsidRDefault="006E6F80" w:rsidP="006E6F80">
      <w:pPr>
        <w:pStyle w:val="a4"/>
        <w:ind w:firstLine="567"/>
        <w:jc w:val="right"/>
        <w:rPr>
          <w:rFonts w:ascii="Times New Roman" w:hAnsi="Times New Roman" w:cs="Times New Roman"/>
        </w:rPr>
      </w:pPr>
      <w:r>
        <w:rPr>
          <w:rFonts w:ascii="Times New Roman" w:hAnsi="Times New Roman" w:cs="Times New Roman"/>
        </w:rPr>
        <w:t>(указать наименование Уполномоченного органа)</w:t>
      </w:r>
    </w:p>
    <w:p w:rsidR="006E6F80" w:rsidRDefault="006E6F80" w:rsidP="006E6F80">
      <w:pPr>
        <w:pStyle w:val="a4"/>
        <w:ind w:firstLine="567"/>
        <w:jc w:val="right"/>
        <w:rPr>
          <w:rFonts w:ascii="Times New Roman" w:hAnsi="Times New Roman" w:cs="Times New Roman"/>
        </w:rPr>
      </w:pPr>
      <w:r>
        <w:rPr>
          <w:rFonts w:ascii="Times New Roman" w:hAnsi="Times New Roman" w:cs="Times New Roman"/>
        </w:rPr>
        <w:t>___________________________________</w:t>
      </w:r>
    </w:p>
    <w:p w:rsidR="006E6F80" w:rsidRDefault="006E6F80" w:rsidP="006E6F80">
      <w:pPr>
        <w:pStyle w:val="a4"/>
        <w:ind w:firstLine="567"/>
        <w:jc w:val="right"/>
        <w:rPr>
          <w:rFonts w:ascii="Times New Roman" w:hAnsi="Times New Roman" w:cs="Times New Roman"/>
        </w:rPr>
      </w:pPr>
      <w:r>
        <w:rPr>
          <w:rFonts w:ascii="Times New Roman" w:hAnsi="Times New Roman" w:cs="Times New Roman"/>
        </w:rPr>
        <w:t>От (ФИО физического лица)</w:t>
      </w:r>
    </w:p>
    <w:p w:rsidR="006E6F80" w:rsidRDefault="006E6F80" w:rsidP="006E6F80">
      <w:pPr>
        <w:pStyle w:val="a4"/>
        <w:ind w:firstLine="567"/>
        <w:jc w:val="right"/>
        <w:rPr>
          <w:rFonts w:ascii="Times New Roman" w:hAnsi="Times New Roman" w:cs="Times New Roman"/>
        </w:rPr>
      </w:pPr>
      <w:r>
        <w:rPr>
          <w:rFonts w:ascii="Times New Roman" w:hAnsi="Times New Roman" w:cs="Times New Roman"/>
        </w:rPr>
        <w:t>___________________________________</w:t>
      </w:r>
    </w:p>
    <w:p w:rsidR="006E6F80" w:rsidRDefault="006E6F80" w:rsidP="006E6F80">
      <w:pPr>
        <w:pStyle w:val="a4"/>
        <w:ind w:firstLine="567"/>
        <w:jc w:val="right"/>
        <w:rPr>
          <w:rFonts w:ascii="Times New Roman" w:hAnsi="Times New Roman" w:cs="Times New Roman"/>
        </w:rPr>
      </w:pPr>
      <w:r>
        <w:rPr>
          <w:rFonts w:ascii="Times New Roman" w:hAnsi="Times New Roman" w:cs="Times New Roman"/>
        </w:rPr>
        <w:t>(ФИО руководителя)</w:t>
      </w:r>
    </w:p>
    <w:p w:rsidR="006E6F80" w:rsidRDefault="006E6F80" w:rsidP="006E6F80">
      <w:pPr>
        <w:pStyle w:val="a4"/>
        <w:ind w:firstLine="567"/>
        <w:jc w:val="right"/>
        <w:rPr>
          <w:rFonts w:ascii="Times New Roman" w:hAnsi="Times New Roman" w:cs="Times New Roman"/>
        </w:rPr>
      </w:pPr>
      <w:r>
        <w:rPr>
          <w:rFonts w:ascii="Times New Roman" w:hAnsi="Times New Roman" w:cs="Times New Roman"/>
        </w:rPr>
        <w:t>___________________________________</w:t>
      </w:r>
    </w:p>
    <w:p w:rsidR="006E6F80" w:rsidRDefault="006E6F80" w:rsidP="006E6F80">
      <w:pPr>
        <w:pStyle w:val="a4"/>
        <w:ind w:firstLine="567"/>
        <w:jc w:val="right"/>
        <w:rPr>
          <w:rFonts w:ascii="Times New Roman" w:hAnsi="Times New Roman" w:cs="Times New Roman"/>
        </w:rPr>
      </w:pPr>
      <w:r>
        <w:rPr>
          <w:rFonts w:ascii="Times New Roman" w:hAnsi="Times New Roman" w:cs="Times New Roman"/>
        </w:rPr>
        <w:t>(адрес)</w:t>
      </w:r>
    </w:p>
    <w:p w:rsidR="006E6F80" w:rsidRDefault="006E6F80" w:rsidP="006E6F80">
      <w:pPr>
        <w:pStyle w:val="a4"/>
        <w:ind w:firstLine="567"/>
        <w:jc w:val="right"/>
        <w:rPr>
          <w:rFonts w:ascii="Times New Roman" w:hAnsi="Times New Roman" w:cs="Times New Roman"/>
        </w:rPr>
      </w:pPr>
      <w:r>
        <w:rPr>
          <w:rFonts w:ascii="Times New Roman" w:hAnsi="Times New Roman" w:cs="Times New Roman"/>
        </w:rPr>
        <w:t>___________________________________</w:t>
      </w:r>
    </w:p>
    <w:p w:rsidR="006E6F80" w:rsidRDefault="006E6F80" w:rsidP="006E6F80">
      <w:pPr>
        <w:pStyle w:val="a4"/>
        <w:ind w:firstLine="567"/>
        <w:jc w:val="right"/>
        <w:rPr>
          <w:rFonts w:ascii="Times New Roman" w:hAnsi="Times New Roman" w:cs="Times New Roman"/>
        </w:rPr>
      </w:pPr>
      <w:r>
        <w:rPr>
          <w:rFonts w:ascii="Times New Roman" w:hAnsi="Times New Roman" w:cs="Times New Roman"/>
        </w:rPr>
        <w:t xml:space="preserve">(контактный телефон) </w:t>
      </w:r>
    </w:p>
    <w:p w:rsidR="006E6F80" w:rsidRDefault="006E6F80" w:rsidP="006E6F80">
      <w:pPr>
        <w:pStyle w:val="a4"/>
        <w:ind w:firstLine="567"/>
        <w:jc w:val="right"/>
        <w:rPr>
          <w:rFonts w:ascii="Times New Roman" w:hAnsi="Times New Roman" w:cs="Times New Roman"/>
        </w:rPr>
      </w:pPr>
    </w:p>
    <w:p w:rsidR="006E6F80" w:rsidRDefault="006E6F80" w:rsidP="006E6F80">
      <w:pPr>
        <w:pStyle w:val="a4"/>
        <w:ind w:firstLine="567"/>
        <w:jc w:val="center"/>
        <w:rPr>
          <w:rFonts w:ascii="Times New Roman" w:hAnsi="Times New Roman" w:cs="Times New Roman"/>
          <w:b/>
        </w:rPr>
      </w:pPr>
      <w:r>
        <w:rPr>
          <w:rFonts w:ascii="Times New Roman" w:hAnsi="Times New Roman" w:cs="Times New Roman"/>
          <w:b/>
        </w:rPr>
        <w:t>ЗАЯВЛЕНИЕ</w:t>
      </w:r>
    </w:p>
    <w:p w:rsidR="006E6F80" w:rsidRDefault="006E6F80" w:rsidP="006E6F80">
      <w:pPr>
        <w:pStyle w:val="a4"/>
        <w:ind w:firstLine="567"/>
        <w:jc w:val="center"/>
        <w:rPr>
          <w:rFonts w:ascii="Times New Roman" w:hAnsi="Times New Roman" w:cs="Times New Roman"/>
          <w:b/>
        </w:rPr>
      </w:pPr>
    </w:p>
    <w:p w:rsidR="006E6F80" w:rsidRDefault="006E6F80" w:rsidP="006E6F80">
      <w:pPr>
        <w:pStyle w:val="a4"/>
        <w:ind w:firstLine="567"/>
        <w:jc w:val="center"/>
        <w:rPr>
          <w:rFonts w:ascii="Times New Roman" w:hAnsi="Times New Roman" w:cs="Times New Roman"/>
          <w:b/>
        </w:rPr>
      </w:pPr>
      <w:r>
        <w:rPr>
          <w:rFonts w:ascii="Times New Roman" w:hAnsi="Times New Roman" w:cs="Times New Roman"/>
          <w:b/>
        </w:rPr>
        <w:t>по даче письменных разъяснений по вопросам применения муниципальных правовых актов о налогах и сборах</w:t>
      </w: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r>
        <w:rPr>
          <w:rFonts w:ascii="Times New Roman" w:hAnsi="Times New Roman" w:cs="Times New Roman"/>
        </w:rPr>
        <w:t>Прошу дать разъяснение по вопросу______________________________________________</w:t>
      </w:r>
    </w:p>
    <w:p w:rsidR="006E6F80" w:rsidRDefault="006E6F80" w:rsidP="006E6F80">
      <w:pPr>
        <w:pStyle w:val="a4"/>
        <w:ind w:firstLine="567"/>
        <w:rPr>
          <w:rFonts w:ascii="Times New Roman" w:hAnsi="Times New Roman" w:cs="Times New Roman"/>
        </w:rPr>
      </w:pPr>
      <w:r>
        <w:rPr>
          <w:rFonts w:ascii="Times New Roman" w:hAnsi="Times New Roman" w:cs="Times New Roman"/>
        </w:rPr>
        <w:t>_____________________________________________________________________________</w:t>
      </w:r>
    </w:p>
    <w:p w:rsidR="006E6F80" w:rsidRDefault="006E6F80" w:rsidP="006E6F80">
      <w:pPr>
        <w:pStyle w:val="a4"/>
        <w:ind w:firstLine="567"/>
        <w:rPr>
          <w:rFonts w:ascii="Times New Roman" w:hAnsi="Times New Roman" w:cs="Times New Roman"/>
        </w:rPr>
      </w:pPr>
      <w:r>
        <w:rPr>
          <w:rFonts w:ascii="Times New Roman" w:hAnsi="Times New Roman" w:cs="Times New Roman"/>
        </w:rPr>
        <w:t>_____________________________________________________________________________</w:t>
      </w:r>
    </w:p>
    <w:p w:rsidR="006E6F80" w:rsidRDefault="006E6F80" w:rsidP="006E6F80">
      <w:pPr>
        <w:pStyle w:val="a4"/>
        <w:ind w:firstLine="567"/>
        <w:rPr>
          <w:rFonts w:ascii="Times New Roman" w:hAnsi="Times New Roman" w:cs="Times New Roman"/>
        </w:rPr>
      </w:pPr>
      <w:r>
        <w:rPr>
          <w:rFonts w:ascii="Times New Roman" w:hAnsi="Times New Roman" w:cs="Times New Roman"/>
        </w:rPr>
        <w:t>_____________________________________________________________________________</w:t>
      </w: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r>
        <w:rPr>
          <w:rFonts w:ascii="Times New Roman" w:hAnsi="Times New Roman" w:cs="Times New Roman"/>
        </w:rPr>
        <w:t>Заявитель:________________________________</w:t>
      </w:r>
    </w:p>
    <w:p w:rsidR="006E6F80" w:rsidRDefault="006E6F80" w:rsidP="006E6F80">
      <w:pPr>
        <w:pStyle w:val="a4"/>
        <w:rPr>
          <w:rFonts w:ascii="Times New Roman" w:hAnsi="Times New Roman" w:cs="Times New Roman"/>
        </w:rPr>
      </w:pPr>
      <w:r>
        <w:rPr>
          <w:rFonts w:ascii="Times New Roman" w:hAnsi="Times New Roman" w:cs="Times New Roman"/>
        </w:rPr>
        <w:t xml:space="preserve">                                                        (подпись)</w:t>
      </w: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r>
        <w:rPr>
          <w:rFonts w:ascii="Times New Roman" w:hAnsi="Times New Roman" w:cs="Times New Roman"/>
        </w:rPr>
        <w:t xml:space="preserve">(Ф.И.О., должность представителя </w:t>
      </w:r>
    </w:p>
    <w:p w:rsidR="006E6F80" w:rsidRDefault="006E6F80" w:rsidP="006E6F80">
      <w:pPr>
        <w:pStyle w:val="a4"/>
        <w:ind w:firstLine="567"/>
        <w:rPr>
          <w:rFonts w:ascii="Times New Roman" w:hAnsi="Times New Roman" w:cs="Times New Roman"/>
        </w:rPr>
      </w:pPr>
      <w:r>
        <w:rPr>
          <w:rFonts w:ascii="Times New Roman" w:hAnsi="Times New Roman" w:cs="Times New Roman"/>
        </w:rPr>
        <w:t>юридического лица; Ф.И.О. гражданина)</w:t>
      </w: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jc w:val="center"/>
        <w:rPr>
          <w:rFonts w:ascii="Times New Roman" w:hAnsi="Times New Roman" w:cs="Times New Roman"/>
        </w:rPr>
      </w:pPr>
      <w:r>
        <w:rPr>
          <w:rFonts w:ascii="Times New Roman" w:hAnsi="Times New Roman" w:cs="Times New Roman"/>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w:t>
      </w:r>
    </w:p>
    <w:p w:rsidR="006E6F80" w:rsidRDefault="006E6F80" w:rsidP="006E6F80">
      <w:pPr>
        <w:pStyle w:val="a4"/>
        <w:jc w:val="center"/>
        <w:rPr>
          <w:rFonts w:ascii="Times New Roman" w:hAnsi="Times New Roman" w:cs="Times New Roman"/>
        </w:rPr>
      </w:pPr>
      <w:r>
        <w:rPr>
          <w:rFonts w:ascii="Times New Roman" w:hAnsi="Times New Roman" w:cs="Times New Roman"/>
        </w:rPr>
        <w:t>СБОРАХ</w:t>
      </w:r>
    </w:p>
    <w:p w:rsidR="006E6F80" w:rsidRDefault="006E6F80" w:rsidP="006E6F80">
      <w:pPr>
        <w:pStyle w:val="a4"/>
        <w:jc w:val="center"/>
        <w:rPr>
          <w:rFonts w:ascii="Times New Roman" w:hAnsi="Times New Roman" w:cs="Times New Roman"/>
        </w:rPr>
      </w:pPr>
    </w:p>
    <w:p w:rsidR="006E6F80" w:rsidRDefault="006E6F80" w:rsidP="006E6F80">
      <w:pPr>
        <w:pStyle w:val="a4"/>
        <w:jc w:val="center"/>
        <w:rPr>
          <w:rFonts w:ascii="Times New Roman" w:hAnsi="Times New Roman" w:cs="Times New Roman"/>
        </w:rPr>
      </w:pP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r>
        <w:rPr>
          <w:rFonts w:ascii="Times New Roman" w:hAnsi="Times New Roman" w:cs="Times New Roman"/>
        </w:rPr>
        <w:t>-прием и регистрация заявления и приложенных к нему документов</w:t>
      </w: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r>
        <w:rPr>
          <w:rFonts w:ascii="Times New Roman" w:hAnsi="Times New Roman" w:cs="Times New Roman"/>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6E6F80" w:rsidRDefault="006E6F80" w:rsidP="006E6F80">
      <w:pPr>
        <w:pStyle w:val="a4"/>
        <w:ind w:firstLine="567"/>
        <w:rPr>
          <w:rFonts w:ascii="Times New Roman" w:hAnsi="Times New Roman" w:cs="Times New Roman"/>
        </w:rPr>
      </w:pPr>
    </w:p>
    <w:p w:rsidR="006E6F80" w:rsidRDefault="006E6F80" w:rsidP="006E6F80">
      <w:pPr>
        <w:pStyle w:val="a4"/>
        <w:ind w:firstLine="567"/>
        <w:rPr>
          <w:rFonts w:ascii="Times New Roman" w:hAnsi="Times New Roman" w:cs="Times New Roman"/>
        </w:rPr>
      </w:pPr>
      <w:r>
        <w:rPr>
          <w:rFonts w:ascii="Times New Roman" w:hAnsi="Times New Roman" w:cs="Times New Roman"/>
        </w:rPr>
        <w:t>-направление результатов рассмотрения заявления</w:t>
      </w:r>
    </w:p>
    <w:p w:rsidR="006E6F80" w:rsidRDefault="006E6F80" w:rsidP="006E6F80">
      <w:pPr>
        <w:pStyle w:val="a4"/>
        <w:ind w:firstLine="567"/>
        <w:rPr>
          <w:rFonts w:ascii="Times New Roman" w:hAnsi="Times New Roman" w:cs="Times New Roman"/>
        </w:rPr>
      </w:pPr>
    </w:p>
    <w:p w:rsidR="006E6F80" w:rsidRDefault="006E6F80" w:rsidP="006E6F80">
      <w:pPr>
        <w:spacing w:line="240" w:lineRule="auto"/>
        <w:jc w:val="both"/>
        <w:outlineLvl w:val="0"/>
        <w:rPr>
          <w:rFonts w:ascii="Times New Roman" w:hAnsi="Times New Roman" w:cs="Times New Roman"/>
          <w:sz w:val="26"/>
          <w:szCs w:val="26"/>
        </w:rPr>
      </w:pPr>
    </w:p>
    <w:p w:rsidR="006E6F80" w:rsidRDefault="006E6F80" w:rsidP="006E6F80">
      <w:pPr>
        <w:spacing w:line="240" w:lineRule="auto"/>
        <w:rPr>
          <w:rFonts w:ascii="Times New Roman" w:hAnsi="Times New Roman" w:cs="Times New Roman"/>
        </w:rPr>
      </w:pPr>
    </w:p>
    <w:p w:rsidR="006E6F80" w:rsidRDefault="006E6F80" w:rsidP="006E6F80">
      <w:pPr>
        <w:pStyle w:val="a4"/>
        <w:rPr>
          <w:rFonts w:ascii="Times New Roman" w:hAnsi="Times New Roman" w:cs="Times New Roman"/>
          <w:sz w:val="24"/>
          <w:szCs w:val="24"/>
        </w:rPr>
      </w:pPr>
    </w:p>
    <w:p w:rsidR="006E6F80" w:rsidRDefault="006E6F80" w:rsidP="006E6F80">
      <w:pPr>
        <w:pStyle w:val="a4"/>
        <w:rPr>
          <w:rFonts w:ascii="Times New Roman" w:hAnsi="Times New Roman" w:cs="Times New Roman"/>
          <w:sz w:val="24"/>
          <w:szCs w:val="24"/>
        </w:rPr>
      </w:pPr>
    </w:p>
    <w:p w:rsidR="006E6F80" w:rsidRDefault="006E6F80" w:rsidP="006E6F80">
      <w:pPr>
        <w:pStyle w:val="a4"/>
        <w:rPr>
          <w:rFonts w:ascii="Times New Roman" w:hAnsi="Times New Roman" w:cs="Times New Roman"/>
          <w:sz w:val="24"/>
          <w:szCs w:val="24"/>
        </w:rPr>
      </w:pPr>
    </w:p>
    <w:p w:rsidR="006E6F80" w:rsidRDefault="006E6F80" w:rsidP="006E6F80">
      <w:pPr>
        <w:pStyle w:val="a4"/>
        <w:rPr>
          <w:rFonts w:ascii="Times New Roman" w:hAnsi="Times New Roman" w:cs="Times New Roman"/>
          <w:sz w:val="24"/>
          <w:szCs w:val="24"/>
        </w:rPr>
      </w:pPr>
    </w:p>
    <w:p w:rsidR="00A27BBD" w:rsidRDefault="00A27BBD"/>
    <w:sectPr w:rsidR="00A27BBD" w:rsidSect="00A27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7AA3D0"/>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0000005"/>
    <w:multiLevelType w:val="multilevel"/>
    <w:tmpl w:val="00000004"/>
    <w:lvl w:ilvl="0">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2">
    <w:nsid w:val="19672BB6"/>
    <w:multiLevelType w:val="multilevel"/>
    <w:tmpl w:val="55561B70"/>
    <w:lvl w:ilvl="0">
      <w:start w:val="1"/>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8483DD1"/>
    <w:multiLevelType w:val="multilevel"/>
    <w:tmpl w:val="85FA31DC"/>
    <w:lvl w:ilvl="0">
      <w:start w:val="1"/>
      <w:numFmt w:val="decimal"/>
      <w:lvlText w:val="%1."/>
      <w:lvlJc w:val="left"/>
      <w:pPr>
        <w:ind w:left="540" w:hanging="540"/>
      </w:pPr>
    </w:lvl>
    <w:lvl w:ilvl="1">
      <w:start w:val="3"/>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0342784"/>
    <w:multiLevelType w:val="multilevel"/>
    <w:tmpl w:val="76843014"/>
    <w:lvl w:ilvl="0">
      <w:start w:val="1"/>
      <w:numFmt w:val="decimal"/>
      <w:lvlText w:val="%1."/>
      <w:lvlJc w:val="left"/>
      <w:pPr>
        <w:ind w:left="540" w:hanging="540"/>
      </w:pPr>
    </w:lvl>
    <w:lvl w:ilvl="1">
      <w:start w:val="3"/>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A581BBF"/>
    <w:multiLevelType w:val="multilevel"/>
    <w:tmpl w:val="42947986"/>
    <w:lvl w:ilvl="0">
      <w:start w:val="1"/>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6E6F80"/>
    <w:rsid w:val="006E6F80"/>
    <w:rsid w:val="00A27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80"/>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6F80"/>
    <w:rPr>
      <w:color w:val="0563C1" w:themeColor="hyperlink"/>
      <w:u w:val="single"/>
    </w:rPr>
  </w:style>
  <w:style w:type="paragraph" w:styleId="a4">
    <w:name w:val="No Spacing"/>
    <w:uiPriority w:val="1"/>
    <w:qFormat/>
    <w:rsid w:val="006E6F80"/>
    <w:pPr>
      <w:spacing w:after="0" w:line="240" w:lineRule="auto"/>
    </w:pPr>
    <w:rPr>
      <w:rFonts w:ascii="Calibri" w:eastAsia="Calibri" w:hAnsi="Calibri" w:cs="Calibri"/>
    </w:rPr>
  </w:style>
  <w:style w:type="paragraph" w:styleId="a5">
    <w:name w:val="List Paragraph"/>
    <w:basedOn w:val="a"/>
    <w:uiPriority w:val="34"/>
    <w:qFormat/>
    <w:rsid w:val="006E6F80"/>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20805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bashkorto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9127</Words>
  <Characters>52027</Characters>
  <Application>Microsoft Office Word</Application>
  <DocSecurity>0</DocSecurity>
  <Lines>433</Lines>
  <Paragraphs>122</Paragraphs>
  <ScaleCrop>false</ScaleCrop>
  <Company>Reanimator Extreme Edition</Company>
  <LinksUpToDate>false</LinksUpToDate>
  <CharactersWithSpaces>61032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kam</cp:lastModifiedBy>
  <cp:revision>1</cp:revision>
  <dcterms:created xsi:type="dcterms:W3CDTF">2020-06-08T04:29:00Z</dcterms:created>
  <dcterms:modified xsi:type="dcterms:W3CDTF">2020-06-08T04:29:00Z</dcterms:modified>
</cp:coreProperties>
</file>