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F" w:rsidRPr="00A84524" w:rsidRDefault="00D6607F" w:rsidP="00835A66">
      <w:pPr>
        <w:ind w:right="142"/>
        <w:rPr>
          <w:rFonts w:cs="Times New Roman"/>
          <w:sz w:val="28"/>
          <w:szCs w:val="28"/>
          <w:lang w:val="be-BY" w:eastAsia="en-US"/>
        </w:rPr>
      </w:pPr>
      <w:r w:rsidRPr="00A84524"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-92710</wp:posOffset>
            </wp:positionV>
            <wp:extent cx="6267450" cy="20707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7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097C" w:rsidRPr="00A84524" w:rsidRDefault="00D6607F" w:rsidP="00835A66">
      <w:pPr>
        <w:ind w:right="142"/>
        <w:rPr>
          <w:rFonts w:cs="Times New Roman"/>
          <w:sz w:val="28"/>
          <w:szCs w:val="28"/>
          <w:lang w:val="be-BY" w:eastAsia="en-US"/>
        </w:rPr>
      </w:pPr>
      <w:r w:rsidRPr="00A84524">
        <w:rPr>
          <w:rFonts w:cs="Times New Roman"/>
          <w:sz w:val="28"/>
          <w:szCs w:val="28"/>
          <w:lang w:val="be-BY" w:eastAsia="en-US"/>
        </w:rPr>
        <w:t xml:space="preserve">      </w:t>
      </w:r>
      <w:r w:rsidR="004B7267" w:rsidRPr="00A84524">
        <w:rPr>
          <w:rFonts w:cs="Times New Roman"/>
          <w:sz w:val="28"/>
          <w:szCs w:val="28"/>
          <w:lang w:val="be-BY" w:eastAsia="en-US"/>
        </w:rPr>
        <w:t xml:space="preserve">10 ноябрь </w:t>
      </w:r>
      <w:r w:rsidR="00581F60" w:rsidRPr="00A84524">
        <w:rPr>
          <w:rFonts w:cs="Times New Roman"/>
          <w:sz w:val="28"/>
          <w:szCs w:val="28"/>
          <w:lang w:val="be-BY" w:eastAsia="en-US"/>
        </w:rPr>
        <w:t>2020</w:t>
      </w:r>
      <w:r w:rsidR="004B7267" w:rsidRPr="00A84524">
        <w:rPr>
          <w:rFonts w:cs="Times New Roman"/>
          <w:sz w:val="28"/>
          <w:szCs w:val="28"/>
          <w:lang w:val="be-BY" w:eastAsia="en-US"/>
        </w:rPr>
        <w:t xml:space="preserve"> й.        </w:t>
      </w:r>
      <w:r w:rsidRPr="00A84524">
        <w:rPr>
          <w:rFonts w:cs="Times New Roman"/>
          <w:sz w:val="28"/>
          <w:szCs w:val="28"/>
          <w:lang w:val="be-BY" w:eastAsia="en-US"/>
        </w:rPr>
        <w:t xml:space="preserve">        </w:t>
      </w:r>
      <w:r w:rsidR="004B7267" w:rsidRPr="00A84524">
        <w:rPr>
          <w:rFonts w:cs="Times New Roman"/>
          <w:sz w:val="28"/>
          <w:szCs w:val="28"/>
          <w:lang w:val="be-BY" w:eastAsia="en-US"/>
        </w:rPr>
        <w:t xml:space="preserve">         </w:t>
      </w:r>
      <w:r w:rsidRPr="00A84524">
        <w:rPr>
          <w:rFonts w:cs="Times New Roman"/>
          <w:sz w:val="28"/>
          <w:szCs w:val="28"/>
          <w:lang w:val="be-BY" w:eastAsia="en-US"/>
        </w:rPr>
        <w:t xml:space="preserve">   </w:t>
      </w:r>
      <w:r w:rsidR="004B7267" w:rsidRPr="00A84524">
        <w:rPr>
          <w:rFonts w:cs="Times New Roman"/>
          <w:sz w:val="28"/>
          <w:szCs w:val="28"/>
          <w:lang w:val="be-BY" w:eastAsia="en-US"/>
        </w:rPr>
        <w:t xml:space="preserve"> </w:t>
      </w:r>
      <w:r w:rsidR="0047097C" w:rsidRPr="00A84524">
        <w:rPr>
          <w:rFonts w:cs="Times New Roman"/>
          <w:sz w:val="28"/>
          <w:szCs w:val="28"/>
          <w:lang w:val="be-BY" w:eastAsia="en-US"/>
        </w:rPr>
        <w:t xml:space="preserve">№ </w:t>
      </w:r>
      <w:r w:rsidRPr="00A84524">
        <w:rPr>
          <w:rFonts w:cs="Times New Roman"/>
          <w:sz w:val="28"/>
          <w:szCs w:val="28"/>
          <w:lang w:val="be-BY" w:eastAsia="en-US"/>
        </w:rPr>
        <w:t xml:space="preserve">51                </w:t>
      </w:r>
      <w:r w:rsidR="00C9216E" w:rsidRPr="00A84524">
        <w:rPr>
          <w:rFonts w:cs="Times New Roman"/>
          <w:sz w:val="28"/>
          <w:szCs w:val="28"/>
          <w:lang w:val="be-BY" w:eastAsia="en-US"/>
        </w:rPr>
        <w:t xml:space="preserve">  </w:t>
      </w:r>
      <w:r w:rsidRPr="00A84524">
        <w:rPr>
          <w:rFonts w:cs="Times New Roman"/>
          <w:sz w:val="28"/>
          <w:szCs w:val="28"/>
          <w:lang w:val="be-BY" w:eastAsia="en-US"/>
        </w:rPr>
        <w:t xml:space="preserve">      10 ноября</w:t>
      </w:r>
      <w:r w:rsidR="00581F60" w:rsidRPr="00A84524">
        <w:rPr>
          <w:rFonts w:cs="Times New Roman"/>
          <w:sz w:val="28"/>
          <w:szCs w:val="28"/>
          <w:lang w:val="be-BY" w:eastAsia="en-US"/>
        </w:rPr>
        <w:t xml:space="preserve"> 2020</w:t>
      </w:r>
      <w:r w:rsidR="0047097C" w:rsidRPr="00A84524">
        <w:rPr>
          <w:rFonts w:cs="Times New Roman"/>
          <w:sz w:val="28"/>
          <w:szCs w:val="28"/>
          <w:lang w:val="be-BY" w:eastAsia="en-US"/>
        </w:rPr>
        <w:t xml:space="preserve"> г.</w:t>
      </w:r>
    </w:p>
    <w:p w:rsidR="00627CEF" w:rsidRPr="00A84524" w:rsidRDefault="00627CEF" w:rsidP="00835A66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835A66" w:rsidRDefault="001A15A4" w:rsidP="00835A66">
      <w:pPr>
        <w:pStyle w:val="a3"/>
        <w:ind w:left="426" w:righ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 </w:t>
      </w:r>
      <w:r w:rsidRPr="00A845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  <w:r w:rsidRPr="00A845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15A4" w:rsidRPr="00A84524" w:rsidRDefault="004B7267" w:rsidP="00835A66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Бакалинский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A84524">
        <w:rPr>
          <w:rFonts w:ascii="Times New Roman" w:hAnsi="Times New Roman" w:cs="Times New Roman"/>
          <w:sz w:val="28"/>
          <w:szCs w:val="28"/>
        </w:rPr>
        <w:t>район</w:t>
      </w:r>
      <w:r w:rsidR="00835A66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A8452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A84524" w:rsidRDefault="001A15A4" w:rsidP="00835A66">
      <w:pPr>
        <w:pStyle w:val="a3"/>
        <w:ind w:left="426" w:right="14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A84524" w:rsidRDefault="001A15A4" w:rsidP="00835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  <w:r w:rsidRPr="00A845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 w:rsidRPr="00A84524">
        <w:rPr>
          <w:rFonts w:ascii="Times New Roman" w:hAnsi="Times New Roman" w:cs="Times New Roman"/>
          <w:sz w:val="28"/>
          <w:szCs w:val="28"/>
        </w:rPr>
        <w:t>Бакалинский</w:t>
      </w:r>
      <w:r w:rsidRPr="00A84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A15A4" w:rsidRPr="00A84524" w:rsidRDefault="00D6607F" w:rsidP="0083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РЕШИЛ</w:t>
      </w:r>
      <w:r w:rsidR="001A15A4" w:rsidRPr="00A84524">
        <w:rPr>
          <w:rFonts w:ascii="Times New Roman" w:hAnsi="Times New Roman" w:cs="Times New Roman"/>
          <w:sz w:val="28"/>
          <w:szCs w:val="28"/>
        </w:rPr>
        <w:t>:</w:t>
      </w:r>
    </w:p>
    <w:p w:rsidR="001A15A4" w:rsidRPr="00A84524" w:rsidRDefault="001A15A4" w:rsidP="00835A66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  <w:r w:rsidRPr="00A845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 w:rsidRPr="00A84524">
        <w:rPr>
          <w:rFonts w:ascii="Times New Roman" w:hAnsi="Times New Roman" w:cs="Times New Roman"/>
          <w:sz w:val="28"/>
          <w:szCs w:val="28"/>
        </w:rPr>
        <w:t>Бакалинский</w:t>
      </w:r>
      <w:r w:rsidRPr="00A84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A15A4" w:rsidRPr="00A84524" w:rsidRDefault="001A15A4" w:rsidP="00835A66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A84524" w:rsidRDefault="00B47537" w:rsidP="00835A66">
      <w:pPr>
        <w:pStyle w:val="a9"/>
        <w:numPr>
          <w:ilvl w:val="1"/>
          <w:numId w:val="7"/>
        </w:numPr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части 1 статьи</w:t>
      </w:r>
      <w:r w:rsidR="00C9216E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3: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пункте 21 после слов «территории, выдача» дополнить словами</w:t>
      </w:r>
      <w:r w:rsidR="00C9216E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 xml:space="preserve">«градостроительного </w:t>
      </w:r>
      <w:hyperlink r:id="rId9">
        <w:r w:rsidRPr="00A84524">
          <w:rPr>
            <w:sz w:val="28"/>
            <w:szCs w:val="28"/>
          </w:rPr>
          <w:t xml:space="preserve">плана </w:t>
        </w:r>
      </w:hyperlink>
      <w:r w:rsidRPr="00A84524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76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27CEF" w:rsidRPr="00A84524" w:rsidRDefault="00627CEF" w:rsidP="00835A66">
      <w:pPr>
        <w:pStyle w:val="a9"/>
        <w:tabs>
          <w:tab w:val="left" w:pos="1576"/>
        </w:tabs>
        <w:spacing w:after="120"/>
        <w:ind w:left="0" w:firstLine="567"/>
        <w:rPr>
          <w:sz w:val="28"/>
          <w:szCs w:val="28"/>
        </w:rPr>
      </w:pP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пункте 13 части 1 статьи 4</w:t>
      </w:r>
      <w:r w:rsidR="00D6607F" w:rsidRPr="00A84524">
        <w:rPr>
          <w:sz w:val="28"/>
          <w:szCs w:val="28"/>
        </w:rPr>
        <w:t xml:space="preserve"> слова «мероприятий по отлову и </w:t>
      </w:r>
      <w:r w:rsidRPr="00A84524">
        <w:rPr>
          <w:sz w:val="28"/>
          <w:szCs w:val="28"/>
        </w:rPr>
        <w:t>содержанию</w:t>
      </w:r>
      <w:r w:rsidR="00D6607F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безнадзорных</w:t>
      </w:r>
      <w:r w:rsidR="00D6607F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животных,</w:t>
      </w:r>
      <w:r w:rsidR="00D6607F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обитающих»</w:t>
      </w:r>
      <w:r w:rsidR="00D6607F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заменить</w:t>
      </w:r>
      <w:r w:rsidR="00D6607F" w:rsidRPr="00A84524">
        <w:rPr>
          <w:sz w:val="28"/>
          <w:szCs w:val="28"/>
        </w:rPr>
        <w:t xml:space="preserve"> </w:t>
      </w:r>
      <w:r w:rsidRPr="00A84524">
        <w:rPr>
          <w:spacing w:val="-4"/>
          <w:sz w:val="28"/>
          <w:szCs w:val="28"/>
        </w:rPr>
        <w:t>словами</w:t>
      </w:r>
      <w:r w:rsidR="00C9216E" w:rsidRPr="00A84524">
        <w:rPr>
          <w:spacing w:val="-4"/>
          <w:sz w:val="28"/>
          <w:szCs w:val="28"/>
        </w:rPr>
        <w:t xml:space="preserve"> </w:t>
      </w:r>
      <w:r w:rsidRPr="00A84524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части 1 статьи</w:t>
      </w:r>
      <w:r w:rsidR="00C9216E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5: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Пункт 5 признать утратившим силу.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605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Абзац второй части 1 статьи 8.1 изложить в следующей редакции: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53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части 4 статьи 11 слова «по проектам и вопросам, указанным в части 3 настоящей статьи,»</w:t>
      </w:r>
      <w:r w:rsidR="00C9216E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исключить.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03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524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7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статье</w:t>
      </w:r>
      <w:bookmarkStart w:id="0" w:name="_GoBack"/>
      <w:bookmarkEnd w:id="0"/>
      <w:r w:rsidR="00D6607F" w:rsidRPr="00A84524">
        <w:rPr>
          <w:sz w:val="28"/>
          <w:szCs w:val="28"/>
        </w:rPr>
        <w:t xml:space="preserve"> </w:t>
      </w:r>
      <w:r w:rsidRPr="00A84524">
        <w:rPr>
          <w:sz w:val="28"/>
          <w:szCs w:val="28"/>
        </w:rPr>
        <w:t>22: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Часть 5 изложить в следующей редакции: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 w:rsidRPr="00A84524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84524">
        <w:rPr>
          <w:rFonts w:ascii="Times New Roman" w:hAnsi="Times New Roman" w:cs="Times New Roman"/>
          <w:sz w:val="28"/>
          <w:szCs w:val="28"/>
        </w:rPr>
        <w:t>от 25 декабря 2008 года № 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D6607F" w:rsidRPr="00A84524">
        <w:rPr>
          <w:rFonts w:ascii="Times New Roman" w:hAnsi="Times New Roman" w:cs="Times New Roman"/>
          <w:sz w:val="28"/>
          <w:szCs w:val="28"/>
        </w:rPr>
        <w:t xml:space="preserve"> </w:t>
      </w:r>
      <w:r w:rsidRPr="00A84524">
        <w:rPr>
          <w:rFonts w:ascii="Times New Roman" w:hAnsi="Times New Roman" w:cs="Times New Roman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2008года№ 273-ФЗ «О противодействии коррупции», Федеральным законом от 3 декабря 2012 года № 230-ФЗ «О контроле за соответствием расходов </w:t>
      </w:r>
      <w:r w:rsidRPr="00A84524">
        <w:rPr>
          <w:rFonts w:ascii="Times New Roman" w:hAnsi="Times New Roman" w:cs="Times New Roman"/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законом.».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35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A84524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Дополнить частью 5.2 следующего содержания: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7537" w:rsidRPr="00A84524" w:rsidRDefault="00B47537" w:rsidP="00835A66">
      <w:pPr>
        <w:pStyle w:val="a9"/>
        <w:numPr>
          <w:ilvl w:val="0"/>
          <w:numId w:val="6"/>
        </w:numPr>
        <w:tabs>
          <w:tab w:val="left" w:pos="1115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предупреждение;</w:t>
      </w:r>
    </w:p>
    <w:p w:rsidR="00B47537" w:rsidRPr="00A84524" w:rsidRDefault="00B47537" w:rsidP="00835A66">
      <w:pPr>
        <w:pStyle w:val="a9"/>
        <w:numPr>
          <w:ilvl w:val="0"/>
          <w:numId w:val="6"/>
        </w:numPr>
        <w:tabs>
          <w:tab w:val="left" w:pos="1333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A84524" w:rsidRDefault="00B47537" w:rsidP="00835A66">
      <w:pPr>
        <w:pStyle w:val="a9"/>
        <w:numPr>
          <w:ilvl w:val="0"/>
          <w:numId w:val="6"/>
        </w:numPr>
        <w:tabs>
          <w:tab w:val="left" w:pos="1141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A84524" w:rsidRDefault="00B47537" w:rsidP="00835A66">
      <w:pPr>
        <w:pStyle w:val="a9"/>
        <w:numPr>
          <w:ilvl w:val="0"/>
          <w:numId w:val="6"/>
        </w:numPr>
        <w:tabs>
          <w:tab w:val="left" w:pos="1400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A84524" w:rsidRDefault="00B47537" w:rsidP="00835A66">
      <w:pPr>
        <w:pStyle w:val="a9"/>
        <w:numPr>
          <w:ilvl w:val="0"/>
          <w:numId w:val="6"/>
        </w:numPr>
        <w:tabs>
          <w:tab w:val="left" w:pos="112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B47537" w:rsidRPr="00A84524" w:rsidRDefault="00B47537" w:rsidP="00835A66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>Дополнить частью 5.3 следующего содержания: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 w:rsidRPr="00A8452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84524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Башкортостан.».</w:t>
      </w:r>
    </w:p>
    <w:p w:rsidR="00B47537" w:rsidRPr="00A84524" w:rsidRDefault="00B47537" w:rsidP="00835A66">
      <w:pPr>
        <w:pStyle w:val="a9"/>
        <w:numPr>
          <w:ilvl w:val="1"/>
          <w:numId w:val="7"/>
        </w:numPr>
        <w:tabs>
          <w:tab w:val="left" w:pos="1432"/>
        </w:tabs>
        <w:spacing w:after="120"/>
        <w:ind w:left="0" w:firstLine="567"/>
        <w:rPr>
          <w:sz w:val="28"/>
          <w:szCs w:val="28"/>
        </w:rPr>
      </w:pPr>
      <w:r w:rsidRPr="00A84524">
        <w:rPr>
          <w:sz w:val="28"/>
          <w:szCs w:val="28"/>
        </w:rPr>
        <w:t xml:space="preserve">Часть 3 статьи 29 дополнить абзацем седьмым следующего </w:t>
      </w:r>
      <w:r w:rsidRPr="00A84524">
        <w:rPr>
          <w:sz w:val="28"/>
          <w:szCs w:val="28"/>
        </w:rPr>
        <w:lastRenderedPageBreak/>
        <w:t>содержания:</w:t>
      </w:r>
    </w:p>
    <w:p w:rsidR="00B47537" w:rsidRPr="00A84524" w:rsidRDefault="00B47537" w:rsidP="00835A66">
      <w:pPr>
        <w:pStyle w:val="a4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4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 w:rsidRPr="00A84524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A84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A84524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A84524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ФС77-72471от 05.03.2018г.).».</w:t>
      </w:r>
    </w:p>
    <w:p w:rsidR="001A15A4" w:rsidRPr="00A84524" w:rsidRDefault="001A15A4" w:rsidP="00835A66">
      <w:pPr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A84524" w:rsidRDefault="001A15A4" w:rsidP="00835A66">
      <w:pPr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D6607F" w:rsidRPr="00A84524">
        <w:rPr>
          <w:rFonts w:cs="Times New Roman"/>
          <w:sz w:val="28"/>
          <w:szCs w:val="28"/>
        </w:rPr>
        <w:t xml:space="preserve">Камышлытамакский сельсовет </w:t>
      </w:r>
      <w:r w:rsidRPr="00A84524">
        <w:rPr>
          <w:rFonts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Pr="00A84524" w:rsidRDefault="001A15A4" w:rsidP="00835A66">
      <w:pPr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Pr="00A84524" w:rsidRDefault="00E05D89" w:rsidP="00835A66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Pr="00A84524" w:rsidRDefault="00E05D89" w:rsidP="00835A66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A15A4" w:rsidRPr="00A84524" w:rsidRDefault="001A15A4" w:rsidP="00835A66">
      <w:pPr>
        <w:autoSpaceDE w:val="0"/>
        <w:autoSpaceDN w:val="0"/>
        <w:adjustRightInd w:val="0"/>
        <w:ind w:right="142"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Глава сельского поселения</w:t>
      </w:r>
    </w:p>
    <w:p w:rsidR="001B0CC7" w:rsidRPr="00A84524" w:rsidRDefault="00D6607F" w:rsidP="00835A66">
      <w:pPr>
        <w:autoSpaceDE w:val="0"/>
        <w:autoSpaceDN w:val="0"/>
        <w:adjustRightInd w:val="0"/>
        <w:ind w:right="142"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Камышлытамакский</w:t>
      </w:r>
      <w:r w:rsidR="001A15A4" w:rsidRPr="00A84524">
        <w:rPr>
          <w:rFonts w:cs="Times New Roman"/>
          <w:sz w:val="28"/>
          <w:szCs w:val="28"/>
        </w:rPr>
        <w:t xml:space="preserve"> сельсовет</w:t>
      </w:r>
    </w:p>
    <w:p w:rsidR="001B0CC7" w:rsidRPr="00A84524" w:rsidRDefault="001B0CC7" w:rsidP="00835A66">
      <w:pPr>
        <w:autoSpaceDE w:val="0"/>
        <w:autoSpaceDN w:val="0"/>
        <w:adjustRightInd w:val="0"/>
        <w:ind w:right="142"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Pr="00A84524" w:rsidRDefault="004B7267" w:rsidP="00835A66">
      <w:pPr>
        <w:autoSpaceDE w:val="0"/>
        <w:autoSpaceDN w:val="0"/>
        <w:adjustRightInd w:val="0"/>
        <w:ind w:right="142"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Бакалинский</w:t>
      </w:r>
      <w:r w:rsidR="001B0CC7" w:rsidRPr="00A84524">
        <w:rPr>
          <w:rFonts w:cs="Times New Roman"/>
          <w:sz w:val="28"/>
          <w:szCs w:val="28"/>
        </w:rPr>
        <w:t xml:space="preserve"> район </w:t>
      </w:r>
    </w:p>
    <w:p w:rsidR="00B46F40" w:rsidRPr="00A84524" w:rsidRDefault="001B0CC7" w:rsidP="00835A66">
      <w:pPr>
        <w:autoSpaceDE w:val="0"/>
        <w:autoSpaceDN w:val="0"/>
        <w:adjustRightInd w:val="0"/>
        <w:ind w:right="142" w:firstLine="567"/>
        <w:jc w:val="both"/>
        <w:rPr>
          <w:rFonts w:cs="Times New Roman"/>
          <w:sz w:val="28"/>
          <w:szCs w:val="28"/>
        </w:rPr>
      </w:pPr>
      <w:r w:rsidRPr="00A84524">
        <w:rPr>
          <w:rFonts w:cs="Times New Roman"/>
          <w:sz w:val="28"/>
          <w:szCs w:val="28"/>
        </w:rPr>
        <w:t>Республики Башкортостан</w:t>
      </w:r>
      <w:r w:rsidR="00D6607F" w:rsidRPr="00A84524">
        <w:rPr>
          <w:rFonts w:cs="Times New Roman"/>
          <w:sz w:val="28"/>
          <w:szCs w:val="28"/>
        </w:rPr>
        <w:t xml:space="preserve">                                     </w:t>
      </w:r>
      <w:r w:rsidR="00835A66">
        <w:rPr>
          <w:rFonts w:cs="Times New Roman"/>
          <w:sz w:val="28"/>
          <w:szCs w:val="28"/>
        </w:rPr>
        <w:t xml:space="preserve">                    </w:t>
      </w:r>
      <w:r w:rsidR="00D6607F" w:rsidRPr="00A84524">
        <w:rPr>
          <w:rFonts w:cs="Times New Roman"/>
          <w:sz w:val="28"/>
          <w:szCs w:val="28"/>
        </w:rPr>
        <w:t>И.А. Раянов</w:t>
      </w:r>
    </w:p>
    <w:sectPr w:rsidR="00B46F40" w:rsidRPr="00A84524" w:rsidSect="00835A66">
      <w:head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38" w:rsidRDefault="00F02438" w:rsidP="00A00B43">
      <w:r>
        <w:separator/>
      </w:r>
    </w:p>
  </w:endnote>
  <w:endnote w:type="continuationSeparator" w:id="1">
    <w:p w:rsidR="00F02438" w:rsidRDefault="00F02438" w:rsidP="00A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38" w:rsidRDefault="00F02438" w:rsidP="00A00B43">
      <w:r>
        <w:separator/>
      </w:r>
    </w:p>
  </w:footnote>
  <w:footnote w:type="continuationSeparator" w:id="1">
    <w:p w:rsidR="00F02438" w:rsidRDefault="00F02438" w:rsidP="00A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F02438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3A3E"/>
    <w:rsid w:val="000634D9"/>
    <w:rsid w:val="00140D21"/>
    <w:rsid w:val="00141CB6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323E2"/>
    <w:rsid w:val="002507EA"/>
    <w:rsid w:val="00352A8A"/>
    <w:rsid w:val="003C1ECE"/>
    <w:rsid w:val="003E0767"/>
    <w:rsid w:val="00421C82"/>
    <w:rsid w:val="0047097C"/>
    <w:rsid w:val="00485A74"/>
    <w:rsid w:val="004A3A92"/>
    <w:rsid w:val="004B7267"/>
    <w:rsid w:val="00581F60"/>
    <w:rsid w:val="00614413"/>
    <w:rsid w:val="00627CEF"/>
    <w:rsid w:val="0071351A"/>
    <w:rsid w:val="00733ECC"/>
    <w:rsid w:val="00755291"/>
    <w:rsid w:val="007708E5"/>
    <w:rsid w:val="00835A66"/>
    <w:rsid w:val="00864886"/>
    <w:rsid w:val="00890951"/>
    <w:rsid w:val="008A143A"/>
    <w:rsid w:val="00915CD6"/>
    <w:rsid w:val="00940BD7"/>
    <w:rsid w:val="009B44FC"/>
    <w:rsid w:val="00A00B43"/>
    <w:rsid w:val="00A4435A"/>
    <w:rsid w:val="00A61449"/>
    <w:rsid w:val="00A84524"/>
    <w:rsid w:val="00A97646"/>
    <w:rsid w:val="00AD09B1"/>
    <w:rsid w:val="00AF2CC1"/>
    <w:rsid w:val="00B43A3E"/>
    <w:rsid w:val="00B46F40"/>
    <w:rsid w:val="00B47537"/>
    <w:rsid w:val="00B537A5"/>
    <w:rsid w:val="00BA652B"/>
    <w:rsid w:val="00BC2EC7"/>
    <w:rsid w:val="00BD0C83"/>
    <w:rsid w:val="00BE18E6"/>
    <w:rsid w:val="00C256D2"/>
    <w:rsid w:val="00C369EA"/>
    <w:rsid w:val="00C43609"/>
    <w:rsid w:val="00C63918"/>
    <w:rsid w:val="00C753C9"/>
    <w:rsid w:val="00C8658A"/>
    <w:rsid w:val="00C9216E"/>
    <w:rsid w:val="00CB028A"/>
    <w:rsid w:val="00CB4955"/>
    <w:rsid w:val="00CC2A51"/>
    <w:rsid w:val="00CC2A9A"/>
    <w:rsid w:val="00D6607F"/>
    <w:rsid w:val="00D8524E"/>
    <w:rsid w:val="00DD3605"/>
    <w:rsid w:val="00E05D89"/>
    <w:rsid w:val="00E15306"/>
    <w:rsid w:val="00E455D7"/>
    <w:rsid w:val="00E70AA2"/>
    <w:rsid w:val="00F02438"/>
    <w:rsid w:val="00F46209"/>
    <w:rsid w:val="00F5483F"/>
    <w:rsid w:val="00F76848"/>
    <w:rsid w:val="00F96A3F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A0FB-DC4E-4F14-9DB3-C7F15A7D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kam</cp:lastModifiedBy>
  <cp:revision>7</cp:revision>
  <cp:lastPrinted>2020-11-11T08:50:00Z</cp:lastPrinted>
  <dcterms:created xsi:type="dcterms:W3CDTF">2020-11-11T06:52:00Z</dcterms:created>
  <dcterms:modified xsi:type="dcterms:W3CDTF">2020-11-11T08:52:00Z</dcterms:modified>
</cp:coreProperties>
</file>