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2" w:rsidRDefault="00EB6ED2" w:rsidP="00EB6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B6ED2" w:rsidRDefault="00EB6ED2" w:rsidP="00EB6ED2"/>
    <w:p w:rsidR="00EB6ED2" w:rsidRDefault="00EB6ED2" w:rsidP="00EB6ED2"/>
    <w:p w:rsidR="00EB6ED2" w:rsidRDefault="00EB6ED2" w:rsidP="00EB6E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6ED2" w:rsidRDefault="00EB6ED2" w:rsidP="00EB6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11 марта   2021 года № 13</w:t>
      </w:r>
    </w:p>
    <w:p w:rsidR="00EB6ED2" w:rsidRDefault="00EB6ED2" w:rsidP="00EB6ED2">
      <w:pPr>
        <w:rPr>
          <w:sz w:val="28"/>
          <w:szCs w:val="28"/>
        </w:rPr>
      </w:pPr>
    </w:p>
    <w:p w:rsidR="00EB6ED2" w:rsidRDefault="00EB6ED2" w:rsidP="00EB6E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к пропуску паводка 2021 года</w:t>
      </w:r>
    </w:p>
    <w:p w:rsidR="00EB6ED2" w:rsidRDefault="00EB6ED2" w:rsidP="00EB6ED2">
      <w:pPr>
        <w:jc w:val="center"/>
        <w:rPr>
          <w:sz w:val="28"/>
          <w:szCs w:val="28"/>
        </w:rPr>
      </w:pPr>
    </w:p>
    <w:p w:rsidR="00EB6ED2" w:rsidRDefault="00EB6ED2" w:rsidP="00EB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своевременной и качественной подготовки населенных пунктов, сооружений к пропуску  весеннего половодья на территории  сельского поселения в  2018 году, администрация сельского поселения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 сельсовет муниципального района Республики Башкортостан                                 </w:t>
      </w:r>
    </w:p>
    <w:p w:rsidR="00EB6ED2" w:rsidRDefault="00EB6ED2" w:rsidP="00EB6ED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ПОСТАНОВЛЯЕТ:</w:t>
      </w:r>
    </w:p>
    <w:p w:rsidR="00EB6ED2" w:rsidRDefault="00EB6ED2" w:rsidP="00EB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паводковую комиссию на территории сельского поселения (Приложение №1).        </w:t>
      </w:r>
    </w:p>
    <w:p w:rsidR="00EB6ED2" w:rsidRDefault="00EB6ED2" w:rsidP="00EB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план мероприятий по пропуску паводка 2021 года (Приложение №2).</w:t>
      </w:r>
    </w:p>
    <w:p w:rsidR="00EB6ED2" w:rsidRDefault="00EB6ED2" w:rsidP="00EB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3.Управляющей делами администрации сельского поселения     </w:t>
      </w:r>
      <w:proofErr w:type="spellStart"/>
      <w:r>
        <w:rPr>
          <w:sz w:val="28"/>
          <w:szCs w:val="28"/>
        </w:rPr>
        <w:t>Биктимировой</w:t>
      </w:r>
      <w:proofErr w:type="spellEnd"/>
      <w:r>
        <w:rPr>
          <w:sz w:val="28"/>
          <w:szCs w:val="28"/>
        </w:rPr>
        <w:t xml:space="preserve">  Р.М. копии постановления довести до всех руководителей учреждении за подписью  председателя паводковой комиссии.</w:t>
      </w:r>
    </w:p>
    <w:p w:rsidR="00EB6ED2" w:rsidRDefault="00EB6ED2" w:rsidP="00EB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EB6ED2" w:rsidRDefault="00EB6ED2" w:rsidP="00EB6ED2">
      <w:pPr>
        <w:pStyle w:val="21"/>
        <w:ind w:left="360"/>
        <w:jc w:val="both"/>
        <w:rPr>
          <w:sz w:val="28"/>
          <w:szCs w:val="28"/>
          <w:lang w:eastAsia="ru-RU"/>
        </w:rPr>
      </w:pPr>
    </w:p>
    <w:p w:rsidR="00EB6ED2" w:rsidRDefault="00EB6ED2" w:rsidP="00EB6ED2">
      <w:pPr>
        <w:pStyle w:val="21"/>
        <w:ind w:left="360"/>
        <w:jc w:val="both"/>
        <w:rPr>
          <w:sz w:val="28"/>
          <w:szCs w:val="28"/>
          <w:lang w:eastAsia="ru-RU"/>
        </w:rPr>
      </w:pPr>
    </w:p>
    <w:p w:rsidR="00EB6ED2" w:rsidRDefault="00EB6ED2" w:rsidP="00EB6ED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             </w:t>
      </w:r>
      <w:proofErr w:type="spellStart"/>
      <w:r>
        <w:rPr>
          <w:kern w:val="36"/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                       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  И.А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Раянов</w:t>
      </w:r>
      <w:proofErr w:type="spellEnd"/>
    </w:p>
    <w:p w:rsidR="00EB6ED2" w:rsidRDefault="00EB6ED2" w:rsidP="00EB6ED2">
      <w:pPr>
        <w:pStyle w:val="a4"/>
        <w:ind w:left="0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</w:p>
    <w:p w:rsidR="00EB6ED2" w:rsidRDefault="00EB6ED2" w:rsidP="00EB6ED2">
      <w:pPr>
        <w:pStyle w:val="a4"/>
        <w:jc w:val="both"/>
      </w:pPr>
      <w:r>
        <w:t xml:space="preserve">                                                                 </w:t>
      </w:r>
    </w:p>
    <w:p w:rsidR="00EB6ED2" w:rsidRPr="00AB52FA" w:rsidRDefault="00EB6ED2" w:rsidP="00EB6ED2">
      <w:pPr>
        <w:pStyle w:val="2"/>
        <w:keepLines w:val="0"/>
        <w:numPr>
          <w:ilvl w:val="1"/>
          <w:numId w:val="1"/>
        </w:numPr>
        <w:tabs>
          <w:tab w:val="clear" w:pos="0"/>
          <w:tab w:val="num" w:pos="576"/>
        </w:tabs>
        <w:suppressAutoHyphens/>
        <w:snapToGrid w:val="0"/>
        <w:spacing w:before="0"/>
        <w:ind w:left="576" w:hanging="576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B52FA">
        <w:rPr>
          <w:b w:val="0"/>
          <w:bCs w:val="0"/>
          <w:iCs/>
          <w:color w:val="auto"/>
          <w:sz w:val="24"/>
          <w:szCs w:val="24"/>
        </w:rPr>
        <w:lastRenderedPageBreak/>
        <w:t xml:space="preserve">                </w:t>
      </w:r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Приложение № 1</w:t>
      </w:r>
    </w:p>
    <w:p w:rsidR="00EB6ED2" w:rsidRPr="00AB52FA" w:rsidRDefault="00EB6ED2" w:rsidP="00EB6ED2">
      <w:pPr>
        <w:pStyle w:val="2"/>
        <w:keepLines w:val="0"/>
        <w:numPr>
          <w:ilvl w:val="1"/>
          <w:numId w:val="1"/>
        </w:numPr>
        <w:tabs>
          <w:tab w:val="clear" w:pos="0"/>
          <w:tab w:val="num" w:pos="576"/>
        </w:tabs>
        <w:suppressAutoHyphens/>
        <w:snapToGrid w:val="0"/>
        <w:spacing w:before="0"/>
        <w:ind w:left="576" w:hanging="576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                                                                       к  постановлению администрации сельского поселения</w:t>
      </w:r>
    </w:p>
    <w:p w:rsidR="00EB6ED2" w:rsidRPr="00AB52FA" w:rsidRDefault="00EB6ED2" w:rsidP="00EB6ED2">
      <w:pPr>
        <w:pStyle w:val="2"/>
        <w:keepLines w:val="0"/>
        <w:numPr>
          <w:ilvl w:val="1"/>
          <w:numId w:val="1"/>
        </w:numPr>
        <w:tabs>
          <w:tab w:val="clear" w:pos="0"/>
          <w:tab w:val="num" w:pos="576"/>
        </w:tabs>
        <w:suppressAutoHyphens/>
        <w:snapToGrid w:val="0"/>
        <w:spacing w:before="0"/>
        <w:ind w:left="576" w:hanging="576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                                      </w:t>
      </w:r>
      <w:proofErr w:type="spellStart"/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Камышлытамакский</w:t>
      </w:r>
      <w:proofErr w:type="spellEnd"/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сельсовет муниципального района</w:t>
      </w:r>
    </w:p>
    <w:p w:rsidR="00EB6ED2" w:rsidRPr="00AB52FA" w:rsidRDefault="00EB6ED2" w:rsidP="00EB6ED2">
      <w:pPr>
        <w:pStyle w:val="2"/>
        <w:keepLines w:val="0"/>
        <w:numPr>
          <w:ilvl w:val="1"/>
          <w:numId w:val="1"/>
        </w:numPr>
        <w:tabs>
          <w:tab w:val="clear" w:pos="0"/>
          <w:tab w:val="num" w:pos="576"/>
        </w:tabs>
        <w:suppressAutoHyphens/>
        <w:snapToGrid w:val="0"/>
        <w:spacing w:before="0"/>
        <w:ind w:left="576" w:hanging="576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</w:t>
      </w:r>
      <w:proofErr w:type="spellStart"/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Бакалинский</w:t>
      </w:r>
      <w:proofErr w:type="spellEnd"/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район Республики Башкортостан </w:t>
      </w:r>
    </w:p>
    <w:p w:rsidR="00EB6ED2" w:rsidRPr="00AB52FA" w:rsidRDefault="00EB6ED2" w:rsidP="00EB6ED2">
      <w:pPr>
        <w:pStyle w:val="2"/>
        <w:keepLines w:val="0"/>
        <w:numPr>
          <w:ilvl w:val="1"/>
          <w:numId w:val="1"/>
        </w:numPr>
        <w:tabs>
          <w:tab w:val="clear" w:pos="0"/>
          <w:tab w:val="num" w:pos="576"/>
        </w:tabs>
        <w:suppressAutoHyphens/>
        <w:snapToGrid w:val="0"/>
        <w:spacing w:before="0"/>
        <w:ind w:left="576" w:hanging="576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от 12 марта 2021 года № 13</w:t>
      </w:r>
    </w:p>
    <w:p w:rsidR="00EB6ED2" w:rsidRPr="00AB52FA" w:rsidRDefault="00EB6ED2" w:rsidP="00EB6ED2">
      <w:pPr>
        <w:pStyle w:val="2"/>
        <w:keepLines w:val="0"/>
        <w:numPr>
          <w:ilvl w:val="1"/>
          <w:numId w:val="1"/>
        </w:numPr>
        <w:tabs>
          <w:tab w:val="clear" w:pos="0"/>
          <w:tab w:val="num" w:pos="576"/>
        </w:tabs>
        <w:suppressAutoHyphens/>
        <w:snapToGrid w:val="0"/>
        <w:spacing w:before="0"/>
        <w:ind w:left="576" w:hanging="576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                                                                           «О по</w:t>
      </w:r>
      <w:r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дготовке к пропуску паводка 2021</w:t>
      </w:r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года»</w:t>
      </w:r>
    </w:p>
    <w:p w:rsidR="00EB6ED2" w:rsidRDefault="00EB6ED2" w:rsidP="00EB6ED2"/>
    <w:p w:rsidR="00EB6ED2" w:rsidRDefault="00EB6ED2" w:rsidP="00EB6ED2">
      <w:r>
        <w:t xml:space="preserve">                                        ПАВОДКОВАЯ    КОМИССИЯ</w:t>
      </w:r>
    </w:p>
    <w:p w:rsidR="00EB6ED2" w:rsidRDefault="00EB6ED2" w:rsidP="00EB6ED2">
      <w:r>
        <w:t xml:space="preserve">                               по   СП </w:t>
      </w:r>
      <w:proofErr w:type="spellStart"/>
      <w:r>
        <w:t>Камышлытамакский</w:t>
      </w:r>
      <w:proofErr w:type="spellEnd"/>
      <w:r>
        <w:t xml:space="preserve">   сельсовет   на  2021 год</w:t>
      </w:r>
    </w:p>
    <w:p w:rsidR="00EB6ED2" w:rsidRDefault="00EB6ED2" w:rsidP="00EB6ED2"/>
    <w:tbl>
      <w:tblPr>
        <w:tblW w:w="9765" w:type="dxa"/>
        <w:tblInd w:w="-106" w:type="dxa"/>
        <w:tblLayout w:type="fixed"/>
        <w:tblLook w:val="04A0"/>
      </w:tblPr>
      <w:tblGrid>
        <w:gridCol w:w="2943"/>
        <w:gridCol w:w="4065"/>
        <w:gridCol w:w="2757"/>
      </w:tblGrid>
      <w:tr w:rsidR="00EB6ED2" w:rsidTr="00352CB5">
        <w:trPr>
          <w:trHeight w:val="4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ED2" w:rsidRDefault="00EB6ED2" w:rsidP="00352CB5">
            <w:pPr>
              <w:spacing w:after="200"/>
            </w:pPr>
            <w:r>
              <w:t xml:space="preserve">  Ф.И.О.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ED2" w:rsidRDefault="00EB6ED2" w:rsidP="00352CB5">
            <w:pPr>
              <w:spacing w:after="200"/>
            </w:pPr>
            <w:r>
              <w:t>Должность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D2" w:rsidRDefault="00EB6ED2" w:rsidP="00352CB5">
            <w:pPr>
              <w:spacing w:after="200"/>
            </w:pPr>
            <w:r>
              <w:t xml:space="preserve">Кем  </w:t>
            </w:r>
            <w:proofErr w:type="gramStart"/>
            <w:r>
              <w:t>назначен</w:t>
            </w:r>
            <w:proofErr w:type="gramEnd"/>
          </w:p>
        </w:tc>
      </w:tr>
      <w:tr w:rsidR="00EB6ED2" w:rsidTr="00352CB5">
        <w:trPr>
          <w:trHeight w:val="1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proofErr w:type="spellStart"/>
            <w:r>
              <w:t>Раянов</w:t>
            </w:r>
            <w:proofErr w:type="spellEnd"/>
            <w:r>
              <w:t xml:space="preserve">  И. А.</w:t>
            </w:r>
          </w:p>
        </w:tc>
        <w:tc>
          <w:tcPr>
            <w:tcW w:w="4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Глава  администрации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Председатель комиссии</w:t>
            </w:r>
          </w:p>
        </w:tc>
      </w:tr>
      <w:tr w:rsidR="00EB6ED2" w:rsidTr="00352CB5">
        <w:trPr>
          <w:trHeight w:val="1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proofErr w:type="spellStart"/>
            <w:r>
              <w:t>Биктимирова</w:t>
            </w:r>
            <w:proofErr w:type="spellEnd"/>
            <w:r>
              <w:t xml:space="preserve"> Р. М.</w:t>
            </w:r>
          </w:p>
        </w:tc>
        <w:tc>
          <w:tcPr>
            <w:tcW w:w="4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Управляющий делами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Секретарь комиссии</w:t>
            </w:r>
          </w:p>
        </w:tc>
      </w:tr>
      <w:tr w:rsidR="00EB6ED2" w:rsidTr="00352CB5">
        <w:trPr>
          <w:trHeight w:val="1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proofErr w:type="spellStart"/>
            <w:r>
              <w:t>Хайруллин</w:t>
            </w:r>
            <w:proofErr w:type="spellEnd"/>
            <w:r>
              <w:t xml:space="preserve"> А.М.                (по согласованию)</w:t>
            </w:r>
          </w:p>
        </w:tc>
        <w:tc>
          <w:tcPr>
            <w:tcW w:w="4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Председатель  СПК  «</w:t>
            </w:r>
            <w:proofErr w:type="spellStart"/>
            <w:r>
              <w:t>Устюм</w:t>
            </w:r>
            <w:proofErr w:type="spellEnd"/>
            <w:r>
              <w:t>»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Зам. Председателя</w:t>
            </w:r>
          </w:p>
        </w:tc>
      </w:tr>
      <w:tr w:rsidR="00EB6ED2" w:rsidTr="00352CB5">
        <w:trPr>
          <w:trHeight w:val="1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proofErr w:type="spellStart"/>
            <w:r>
              <w:t>Габдрахманова</w:t>
            </w:r>
            <w:proofErr w:type="spellEnd"/>
            <w:r>
              <w:t xml:space="preserve"> Н.К.                           (по согласованию)</w:t>
            </w:r>
          </w:p>
        </w:tc>
        <w:tc>
          <w:tcPr>
            <w:tcW w:w="40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Директор  МОБУ СОШ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Член</w:t>
            </w:r>
          </w:p>
        </w:tc>
      </w:tr>
      <w:tr w:rsidR="00EB6ED2" w:rsidTr="00352CB5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proofErr w:type="spellStart"/>
            <w:r>
              <w:t>Биктимиров</w:t>
            </w:r>
            <w:proofErr w:type="spellEnd"/>
            <w:r>
              <w:t xml:space="preserve"> Р.М.                     (по согласованию)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Методист  СДК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  <w:spacing w:after="200"/>
            </w:pPr>
            <w:r>
              <w:t>Член</w:t>
            </w:r>
          </w:p>
        </w:tc>
      </w:tr>
      <w:tr w:rsidR="00EB6ED2" w:rsidTr="00352CB5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6ED2" w:rsidRDefault="00EB6ED2" w:rsidP="00352CB5">
            <w:pPr>
              <w:pStyle w:val="a3"/>
            </w:pPr>
            <w:r>
              <w:t>Рахматуллина Ф.Г.</w:t>
            </w:r>
          </w:p>
          <w:p w:rsidR="00EB6ED2" w:rsidRDefault="00EB6ED2" w:rsidP="00352CB5">
            <w:pPr>
              <w:pStyle w:val="a3"/>
            </w:pPr>
            <w:r>
              <w:t>(по согласованию)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6ED2" w:rsidRDefault="00EB6ED2" w:rsidP="00352CB5">
            <w:pPr>
              <w:snapToGrid w:val="0"/>
              <w:spacing w:after="200"/>
            </w:pPr>
            <w:r>
              <w:t>Методист СДК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2" w:rsidRDefault="00EB6ED2" w:rsidP="00352CB5">
            <w:pPr>
              <w:snapToGrid w:val="0"/>
              <w:spacing w:after="200"/>
            </w:pPr>
            <w:r>
              <w:t>Член</w:t>
            </w:r>
          </w:p>
        </w:tc>
      </w:tr>
    </w:tbl>
    <w:p w:rsidR="00EB6ED2" w:rsidRDefault="00EB6ED2" w:rsidP="00EB6ED2">
      <w:pPr>
        <w:sectPr w:rsidR="00EB6ED2">
          <w:pgSz w:w="11906" w:h="16838"/>
          <w:pgMar w:top="1078" w:right="850" w:bottom="539" w:left="1701" w:header="708" w:footer="708" w:gutter="0"/>
          <w:cols w:space="720"/>
        </w:sectPr>
      </w:pPr>
    </w:p>
    <w:p w:rsidR="00EB6ED2" w:rsidRPr="004C7F44" w:rsidRDefault="00EB6ED2" w:rsidP="00EB6ED2">
      <w:pPr>
        <w:pStyle w:val="2"/>
        <w:snapToGrid w:val="0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B52FA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lastRenderedPageBreak/>
        <w:t xml:space="preserve">                              </w:t>
      </w:r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Приложение  №2</w:t>
      </w:r>
    </w:p>
    <w:p w:rsidR="00EB6ED2" w:rsidRPr="004C7F44" w:rsidRDefault="00EB6ED2" w:rsidP="00EB6ED2">
      <w:pPr>
        <w:pStyle w:val="2"/>
        <w:snapToGrid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                                                                       к  постановлению администрации сельского поселения</w:t>
      </w:r>
    </w:p>
    <w:p w:rsidR="00EB6ED2" w:rsidRPr="004C7F44" w:rsidRDefault="00EB6ED2" w:rsidP="00EB6ED2">
      <w:pPr>
        <w:pStyle w:val="2"/>
        <w:snapToGrid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                                      </w:t>
      </w:r>
      <w:proofErr w:type="spellStart"/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Камышлытамакский</w:t>
      </w:r>
      <w:proofErr w:type="spellEnd"/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сельсовет муниципального района</w:t>
      </w:r>
    </w:p>
    <w:p w:rsidR="00EB6ED2" w:rsidRPr="004C7F44" w:rsidRDefault="00EB6ED2" w:rsidP="00EB6ED2">
      <w:pPr>
        <w:pStyle w:val="2"/>
        <w:snapToGrid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</w:t>
      </w:r>
      <w:proofErr w:type="spellStart"/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Бакалинский</w:t>
      </w:r>
      <w:proofErr w:type="spellEnd"/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район Республики Башкортостан</w:t>
      </w:r>
    </w:p>
    <w:p w:rsidR="00EB6ED2" w:rsidRPr="004C7F44" w:rsidRDefault="00EB6ED2" w:rsidP="00EB6ED2">
      <w:pPr>
        <w:pStyle w:val="2"/>
        <w:tabs>
          <w:tab w:val="left" w:pos="9015"/>
          <w:tab w:val="right" w:pos="15222"/>
        </w:tabs>
        <w:snapToGrid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«О подготовке к пропуску паводка 2021 года»</w:t>
      </w:r>
    </w:p>
    <w:p w:rsidR="00EB6ED2" w:rsidRPr="004C7F44" w:rsidRDefault="00EB6ED2" w:rsidP="00EB6ED2">
      <w:pPr>
        <w:pStyle w:val="2"/>
        <w:tabs>
          <w:tab w:val="left" w:pos="9015"/>
          <w:tab w:val="right" w:pos="15222"/>
        </w:tabs>
        <w:snapToGrid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4C7F4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 xml:space="preserve"> от 11 марта  2021 года № 13</w:t>
      </w:r>
    </w:p>
    <w:p w:rsidR="00EB6ED2" w:rsidRDefault="00EB6ED2" w:rsidP="00EB6ED2">
      <w:pPr>
        <w:pStyle w:val="2"/>
        <w:snapToGrid w:val="0"/>
        <w:spacing w:before="0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EB6ED2" w:rsidRDefault="00EB6ED2" w:rsidP="00EB6ED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Л А Н       М Е Р О П Р И Я Т И Й</w:t>
      </w:r>
    </w:p>
    <w:p w:rsidR="00EB6ED2" w:rsidRDefault="00EB6ED2" w:rsidP="00EB6E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 пропуску   паводка  2021 года   по  СП </w:t>
      </w:r>
      <w:proofErr w:type="spellStart"/>
      <w:r>
        <w:rPr>
          <w:sz w:val="22"/>
          <w:szCs w:val="22"/>
        </w:rPr>
        <w:t>Камышлытамакский</w:t>
      </w:r>
      <w:proofErr w:type="spellEnd"/>
      <w:r>
        <w:rPr>
          <w:sz w:val="22"/>
          <w:szCs w:val="22"/>
        </w:rPr>
        <w:t xml:space="preserve">  сельсовет</w:t>
      </w:r>
    </w:p>
    <w:tbl>
      <w:tblPr>
        <w:tblpPr w:leftFromText="180" w:rightFromText="180" w:vertAnchor="text" w:horzAnchor="margin" w:tblpY="163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9340"/>
        <w:gridCol w:w="3403"/>
        <w:gridCol w:w="2417"/>
      </w:tblGrid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№</w:t>
            </w:r>
          </w:p>
          <w:p w:rsidR="00EB6ED2" w:rsidRDefault="00EB6ED2" w:rsidP="00352CB5"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2" w:rsidRDefault="00EB6ED2" w:rsidP="00352CB5">
            <w:pPr>
              <w:snapToGrid w:val="0"/>
            </w:pPr>
          </w:p>
          <w:p w:rsidR="00EB6ED2" w:rsidRDefault="00EB6ED2" w:rsidP="00352CB5">
            <w:r>
              <w:rPr>
                <w:sz w:val="22"/>
                <w:szCs w:val="22"/>
              </w:rPr>
              <w:t xml:space="preserve">                             ВИДЫ   РАБОТ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2" w:rsidRDefault="00EB6ED2" w:rsidP="00352CB5">
            <w:pPr>
              <w:snapToGrid w:val="0"/>
            </w:pPr>
          </w:p>
          <w:p w:rsidR="00EB6ED2" w:rsidRDefault="00EB6ED2" w:rsidP="00352CB5">
            <w:r>
              <w:rPr>
                <w:sz w:val="22"/>
                <w:szCs w:val="22"/>
              </w:rPr>
              <w:t>ОТВЕТСТВЕННЫЕ  ЛИЦА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 xml:space="preserve">            СРОКИ</w:t>
            </w:r>
          </w:p>
          <w:p w:rsidR="00EB6ED2" w:rsidRDefault="00EB6ED2" w:rsidP="00352CB5">
            <w:r>
              <w:rPr>
                <w:sz w:val="22"/>
                <w:szCs w:val="22"/>
              </w:rPr>
              <w:t xml:space="preserve">    ВЫПОЛНЕНИЯ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 xml:space="preserve">Образование </w:t>
            </w:r>
            <w:proofErr w:type="spellStart"/>
            <w:r>
              <w:rPr>
                <w:sz w:val="22"/>
                <w:szCs w:val="22"/>
              </w:rPr>
              <w:t>противопаводковой</w:t>
            </w:r>
            <w:proofErr w:type="spellEnd"/>
            <w:r>
              <w:rPr>
                <w:sz w:val="22"/>
                <w:szCs w:val="22"/>
              </w:rPr>
              <w:t xml:space="preserve">  комиссии, утверждение плана мероприятий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Администрация сельского поселения, по согласованию: руководители хозяйств, предприятий и учреждений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До 25.03.2021г.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В  период  прохождения  ледохода  и  высокого  уровня  паводковых  вод  организация</w:t>
            </w:r>
          </w:p>
          <w:p w:rsidR="00EB6ED2" w:rsidRDefault="00EB6ED2" w:rsidP="00352CB5">
            <w:r>
              <w:rPr>
                <w:sz w:val="22"/>
                <w:szCs w:val="22"/>
              </w:rPr>
              <w:t>круглосуточного дежурства  из  числа  специалистов  СПК   и  работников  сельской  администрации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Администрация сельского поселения, по согласованию: руководители хозяйств, предприятий и учреждений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2" w:rsidRDefault="00EB6ED2" w:rsidP="00352CB5">
            <w:pPr>
              <w:snapToGrid w:val="0"/>
            </w:pPr>
          </w:p>
          <w:p w:rsidR="00EB6ED2" w:rsidRDefault="00EB6ED2" w:rsidP="00352CB5">
            <w:r>
              <w:rPr>
                <w:sz w:val="22"/>
                <w:szCs w:val="22"/>
              </w:rPr>
              <w:t>25.04.2021г.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 xml:space="preserve">Обеспечение  устойчивой связи  со  всеми  населенными пунктами,  членами  сельской  </w:t>
            </w:r>
            <w:proofErr w:type="spellStart"/>
            <w:r>
              <w:rPr>
                <w:sz w:val="22"/>
                <w:szCs w:val="22"/>
              </w:rPr>
              <w:t>противопаводковой</w:t>
            </w:r>
            <w:proofErr w:type="spellEnd"/>
            <w:r>
              <w:rPr>
                <w:sz w:val="22"/>
                <w:szCs w:val="22"/>
              </w:rPr>
              <w:t xml:space="preserve">  комиссии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2" w:rsidRDefault="00EB6ED2" w:rsidP="00352CB5">
            <w:pPr>
              <w:snapToGrid w:val="0"/>
            </w:pPr>
          </w:p>
          <w:p w:rsidR="00EB6ED2" w:rsidRDefault="00EB6ED2" w:rsidP="00352CB5">
            <w:r>
              <w:rPr>
                <w:sz w:val="22"/>
                <w:szCs w:val="22"/>
              </w:rPr>
              <w:t>До конца паводка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Обеспечение беспрепятственного предоставления в  необходимых  случаях  автомашины,  технику  для  ликвидации  стихийного  бедствия</w:t>
            </w:r>
            <w:r>
              <w:t xml:space="preserve"> </w:t>
            </w:r>
            <w:r>
              <w:rPr>
                <w:sz w:val="22"/>
                <w:szCs w:val="22"/>
              </w:rPr>
              <w:t>и  вывозки  материальных  ценностей  из  затопляемых  зон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 xml:space="preserve">По согласованию: руководители базовых хозяйств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2" w:rsidRDefault="00EB6ED2" w:rsidP="00352CB5">
            <w:pPr>
              <w:snapToGrid w:val="0"/>
            </w:pPr>
          </w:p>
          <w:p w:rsidR="00EB6ED2" w:rsidRDefault="00EB6ED2" w:rsidP="00352CB5">
            <w:r>
              <w:rPr>
                <w:sz w:val="22"/>
                <w:szCs w:val="22"/>
              </w:rPr>
              <w:t>До конца паводка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При необходимости эвакуировать из ферм, расположенных в районах возможного затопления, до начала паводка скот, фураж, ценное оборудование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По согласованию: руководители базовых хозяйств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До конца паводка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 xml:space="preserve">Обеспечение  выполнения плана  </w:t>
            </w:r>
            <w:proofErr w:type="gramStart"/>
            <w:r>
              <w:rPr>
                <w:sz w:val="22"/>
                <w:szCs w:val="22"/>
              </w:rPr>
              <w:t>мероприятии</w:t>
            </w:r>
            <w:proofErr w:type="gramEnd"/>
            <w:r>
              <w:rPr>
                <w:sz w:val="22"/>
                <w:szCs w:val="22"/>
              </w:rPr>
              <w:t xml:space="preserve">  по  предотвращению  загрязнения, засорения  водоемов  территории  СП </w:t>
            </w:r>
            <w:proofErr w:type="spellStart"/>
            <w:r>
              <w:rPr>
                <w:sz w:val="22"/>
                <w:szCs w:val="22"/>
              </w:rPr>
              <w:t>Камышлытамакский</w:t>
            </w:r>
            <w:proofErr w:type="spellEnd"/>
            <w:r>
              <w:rPr>
                <w:sz w:val="22"/>
                <w:szCs w:val="22"/>
              </w:rPr>
              <w:t xml:space="preserve">  сельсовет.    Для  этого  на  территориях  МТП  задержать  талые  воды.  Очистить  от  снега  крыши  складов,  </w:t>
            </w:r>
            <w:proofErr w:type="spellStart"/>
            <w:r>
              <w:rPr>
                <w:sz w:val="22"/>
                <w:szCs w:val="22"/>
              </w:rPr>
              <w:t>зернотоков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По согласованию: руководители базовых хозяйств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2" w:rsidRDefault="00EB6ED2" w:rsidP="00352CB5">
            <w:pPr>
              <w:snapToGrid w:val="0"/>
            </w:pPr>
          </w:p>
          <w:p w:rsidR="00EB6ED2" w:rsidRDefault="00EB6ED2" w:rsidP="00352CB5">
            <w:r>
              <w:rPr>
                <w:sz w:val="22"/>
                <w:szCs w:val="22"/>
              </w:rPr>
              <w:t>До 15.04.2021г.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 xml:space="preserve">Дирекции  школы,   родителям  учащихся  создать  усиленный </w:t>
            </w:r>
            <w:proofErr w:type="gramStart"/>
            <w:r>
              <w:rPr>
                <w:sz w:val="22"/>
                <w:szCs w:val="22"/>
              </w:rPr>
              <w:t>контроль  за</w:t>
            </w:r>
            <w:proofErr w:type="gramEnd"/>
            <w:r>
              <w:rPr>
                <w:sz w:val="22"/>
                <w:szCs w:val="22"/>
              </w:rPr>
              <w:t xml:space="preserve">  передвижениями  учащихся.   Вести  разъяснительную  работу  по  пропуску  паводка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 xml:space="preserve">Директор МОБУ СОШ </w:t>
            </w:r>
          </w:p>
          <w:p w:rsidR="00EB6ED2" w:rsidRDefault="00EB6ED2" w:rsidP="00352CB5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Гимаева</w:t>
            </w:r>
            <w:proofErr w:type="spellEnd"/>
            <w:r>
              <w:rPr>
                <w:sz w:val="22"/>
                <w:szCs w:val="22"/>
              </w:rPr>
              <w:t xml:space="preserve">  Л.Х.(по согласованию)</w:t>
            </w:r>
          </w:p>
          <w:p w:rsidR="00EB6ED2" w:rsidRDefault="00EB6ED2" w:rsidP="00352CB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2" w:rsidRDefault="00EB6ED2" w:rsidP="00352CB5">
            <w:pPr>
              <w:snapToGrid w:val="0"/>
            </w:pPr>
          </w:p>
          <w:p w:rsidR="00EB6ED2" w:rsidRDefault="00EB6ED2" w:rsidP="00352CB5">
            <w:r>
              <w:rPr>
                <w:sz w:val="22"/>
                <w:szCs w:val="22"/>
              </w:rPr>
              <w:t>До конца паводка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 xml:space="preserve">Закрыть  мост   на  верхнюю  улицу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амышлытамак</w:t>
            </w:r>
            <w:proofErr w:type="spellEnd"/>
            <w:r>
              <w:rPr>
                <w:sz w:val="22"/>
                <w:szCs w:val="22"/>
              </w:rPr>
              <w:t xml:space="preserve">,   улицы  </w:t>
            </w:r>
            <w:proofErr w:type="spellStart"/>
            <w:r>
              <w:rPr>
                <w:sz w:val="22"/>
                <w:szCs w:val="22"/>
              </w:rPr>
              <w:t>д.Устюмово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д.Сакатово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До конца паводка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Прочистить  кювет  вдоль  дороги  родника,  открыть  концы   водосточных  труб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До 01.04.2021г.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Вести  работу   по  сохранению  дороги  у  моста  по 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 xml:space="preserve">ентральной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До 01.04.2021г.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Вести работу по расколу льда под мостом реки "</w:t>
            </w:r>
            <w:proofErr w:type="spellStart"/>
            <w:r>
              <w:rPr>
                <w:sz w:val="22"/>
                <w:szCs w:val="22"/>
              </w:rPr>
              <w:t>Тумбай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До 01.04.2021г.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Депутатам  вести   разъяснительную  работу  по  предупреждению  несчастных  случаев  на  территориях  своих  избирательных   округов.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В период паводка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Организовать запас  грубых  кормов  на  территориях  МТФ  в   период  паводка.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r>
              <w:rPr>
                <w:sz w:val="22"/>
                <w:szCs w:val="22"/>
              </w:rPr>
              <w:t>По согласованию: руководители базовых хозяйств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До конца паводка</w:t>
            </w:r>
          </w:p>
        </w:tc>
      </w:tr>
      <w:tr w:rsidR="00EB6ED2" w:rsidTr="00352CB5"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</w:pPr>
            <w:r>
              <w:rPr>
                <w:sz w:val="22"/>
                <w:szCs w:val="22"/>
              </w:rPr>
              <w:t>Организация работы по сбору и обобщению материалов по ущербу, нанесенному паводком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roofErr w:type="spellStart"/>
            <w:r>
              <w:rPr>
                <w:sz w:val="22"/>
                <w:szCs w:val="22"/>
              </w:rPr>
              <w:t>Противопаводковая</w:t>
            </w:r>
            <w:proofErr w:type="spellEnd"/>
            <w:r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2" w:rsidRDefault="00EB6ED2" w:rsidP="00352CB5">
            <w:pPr>
              <w:snapToGrid w:val="0"/>
              <w:ind w:right="-247"/>
            </w:pPr>
            <w:r>
              <w:rPr>
                <w:sz w:val="22"/>
                <w:szCs w:val="22"/>
              </w:rPr>
              <w:t>до 27.05.2021г.</w:t>
            </w:r>
          </w:p>
        </w:tc>
      </w:tr>
    </w:tbl>
    <w:p w:rsidR="00EB6ED2" w:rsidRDefault="00EB6ED2" w:rsidP="00EB6ED2">
      <w:pPr>
        <w:rPr>
          <w:sz w:val="22"/>
          <w:szCs w:val="22"/>
        </w:rPr>
      </w:pPr>
    </w:p>
    <w:p w:rsidR="00EB6ED2" w:rsidRDefault="00EB6ED2" w:rsidP="00EB6ED2">
      <w:r>
        <w:rPr>
          <w:sz w:val="22"/>
          <w:szCs w:val="22"/>
        </w:rPr>
        <w:t xml:space="preserve">                                                  Секретарь        паводковой   комиссии:                                        </w:t>
      </w:r>
      <w:proofErr w:type="spellStart"/>
      <w:r>
        <w:rPr>
          <w:sz w:val="22"/>
          <w:szCs w:val="22"/>
        </w:rPr>
        <w:t>Р.М.Биктимирова</w:t>
      </w:r>
      <w:proofErr w:type="spellEnd"/>
    </w:p>
    <w:p w:rsidR="00EB6ED2" w:rsidRDefault="00EB6ED2" w:rsidP="00EB6ED2">
      <w:pPr>
        <w:pStyle w:val="2"/>
        <w:snapToGrid w:val="0"/>
        <w:spacing w:before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t xml:space="preserve"> </w:t>
      </w:r>
    </w:p>
    <w:p w:rsidR="00EB6ED2" w:rsidRDefault="00EB6ED2" w:rsidP="00EB6ED2">
      <w:pPr>
        <w:rPr>
          <w:sz w:val="22"/>
          <w:szCs w:val="22"/>
        </w:rPr>
        <w:sectPr w:rsidR="00EB6ED2">
          <w:pgSz w:w="16838" w:h="11906" w:orient="landscape"/>
          <w:pgMar w:top="851" w:right="539" w:bottom="1701" w:left="1077" w:header="709" w:footer="709" w:gutter="0"/>
          <w:cols w:space="720"/>
        </w:sect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ED2"/>
    <w:rsid w:val="001B49DE"/>
    <w:rsid w:val="001D2EC3"/>
    <w:rsid w:val="002F77E7"/>
    <w:rsid w:val="004A47B5"/>
    <w:rsid w:val="00564C5A"/>
    <w:rsid w:val="00952254"/>
    <w:rsid w:val="00BF6ECC"/>
    <w:rsid w:val="00C703D7"/>
    <w:rsid w:val="00EB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6E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B6E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B6ED2"/>
    <w:pPr>
      <w:tabs>
        <w:tab w:val="left" w:pos="600"/>
      </w:tabs>
      <w:suppressAutoHyphens/>
      <w:spacing w:line="360" w:lineRule="auto"/>
      <w:ind w:left="13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B6E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cp:lastPrinted>2021-04-05T07:10:00Z</cp:lastPrinted>
  <dcterms:created xsi:type="dcterms:W3CDTF">2021-04-05T07:09:00Z</dcterms:created>
  <dcterms:modified xsi:type="dcterms:W3CDTF">2021-04-05T07:11:00Z</dcterms:modified>
</cp:coreProperties>
</file>