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C4" w:rsidRPr="00286BF4" w:rsidRDefault="00C64DC4" w:rsidP="005C0171">
      <w:pPr>
        <w:ind w:right="-1" w:firstLine="567"/>
        <w:jc w:val="right"/>
      </w:pPr>
      <w:r w:rsidRPr="00286BF4">
        <w:tab/>
      </w: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297590">
      <w:pPr>
        <w:ind w:right="-1" w:firstLine="567"/>
        <w:jc w:val="center"/>
        <w:rPr>
          <w:sz w:val="28"/>
          <w:szCs w:val="28"/>
        </w:rPr>
      </w:pPr>
      <w:r w:rsidRPr="00286BF4">
        <w:rPr>
          <w:sz w:val="28"/>
          <w:szCs w:val="28"/>
        </w:rPr>
        <w:t xml:space="preserve">Совет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</w:t>
      </w:r>
    </w:p>
    <w:p w:rsidR="00C64DC4" w:rsidRPr="00286BF4" w:rsidRDefault="00C64DC4" w:rsidP="005C0171">
      <w:pPr>
        <w:ind w:right="-1" w:firstLine="567"/>
        <w:jc w:val="center"/>
        <w:rPr>
          <w:sz w:val="28"/>
          <w:szCs w:val="28"/>
        </w:rPr>
      </w:pPr>
    </w:p>
    <w:p w:rsidR="00C64DC4" w:rsidRPr="00286BF4" w:rsidRDefault="00C64DC4" w:rsidP="005C0171">
      <w:pPr>
        <w:ind w:right="-1" w:firstLine="567"/>
        <w:jc w:val="center"/>
        <w:rPr>
          <w:sz w:val="28"/>
          <w:szCs w:val="28"/>
        </w:rPr>
      </w:pPr>
      <w:r w:rsidRPr="00286BF4">
        <w:rPr>
          <w:sz w:val="28"/>
          <w:szCs w:val="28"/>
        </w:rPr>
        <w:t>РЕШЕНИЕ</w:t>
      </w:r>
    </w:p>
    <w:p w:rsidR="00C64DC4" w:rsidRPr="00286BF4" w:rsidRDefault="00C130A6" w:rsidP="005C0171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 марта</w:t>
      </w:r>
      <w:r w:rsidR="00C64DC4" w:rsidRPr="00286BF4">
        <w:rPr>
          <w:sz w:val="28"/>
          <w:szCs w:val="28"/>
        </w:rPr>
        <w:t xml:space="preserve"> 2022 года   № </w:t>
      </w:r>
      <w:r w:rsidR="00807098">
        <w:rPr>
          <w:sz w:val="28"/>
          <w:szCs w:val="28"/>
        </w:rPr>
        <w:t>108</w:t>
      </w:r>
    </w:p>
    <w:p w:rsidR="00C64DC4" w:rsidRPr="00286BF4" w:rsidRDefault="00C64DC4" w:rsidP="005C0171">
      <w:pPr>
        <w:ind w:right="-1" w:firstLine="567"/>
        <w:rPr>
          <w:sz w:val="28"/>
          <w:szCs w:val="28"/>
        </w:rPr>
      </w:pPr>
      <w:r w:rsidRPr="00286BF4">
        <w:rPr>
          <w:sz w:val="28"/>
          <w:szCs w:val="28"/>
        </w:rPr>
        <w:t xml:space="preserve"> </w:t>
      </w:r>
    </w:p>
    <w:p w:rsidR="00C64DC4" w:rsidRPr="00286BF4" w:rsidRDefault="00C64DC4" w:rsidP="00297590">
      <w:pPr>
        <w:ind w:left="720"/>
        <w:jc w:val="center"/>
        <w:rPr>
          <w:sz w:val="28"/>
          <w:szCs w:val="28"/>
        </w:rPr>
      </w:pPr>
      <w:r w:rsidRPr="00286BF4">
        <w:rPr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территории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>Руководствуясь Гражданским кодексом РФ, Федеральным законом от 06.10.2003 N 131-</w:t>
      </w:r>
      <w:proofErr w:type="gramStart"/>
      <w:r w:rsidRPr="00286BF4">
        <w:rPr>
          <w:sz w:val="28"/>
          <w:szCs w:val="28"/>
        </w:rPr>
        <w:t>ФЗ  «</w:t>
      </w:r>
      <w:proofErr w:type="gramEnd"/>
      <w:r w:rsidRPr="00286BF4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 </w:t>
      </w:r>
    </w:p>
    <w:p w:rsidR="00C64DC4" w:rsidRPr="00286BF4" w:rsidRDefault="00C64DC4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>РЕШИЛ:</w:t>
      </w:r>
    </w:p>
    <w:p w:rsidR="00C64DC4" w:rsidRPr="00286BF4" w:rsidRDefault="00C64DC4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 на территории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C64DC4" w:rsidRPr="00286BF4" w:rsidRDefault="00C64DC4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 xml:space="preserve">2.  Настоящее решение </w:t>
      </w:r>
      <w:proofErr w:type="gramStart"/>
      <w:r w:rsidRPr="00286BF4">
        <w:rPr>
          <w:sz w:val="28"/>
          <w:szCs w:val="28"/>
        </w:rPr>
        <w:t>подлежит  размещению</w:t>
      </w:r>
      <w:proofErr w:type="gramEnd"/>
      <w:r w:rsidRPr="00286BF4">
        <w:rPr>
          <w:sz w:val="28"/>
          <w:szCs w:val="28"/>
        </w:rPr>
        <w:t xml:space="preserve"> на официальном сайте сельского поселения </w:t>
      </w:r>
      <w:proofErr w:type="spellStart"/>
      <w:r w:rsidRPr="00286BF4">
        <w:rPr>
          <w:sz w:val="28"/>
          <w:szCs w:val="28"/>
        </w:rPr>
        <w:t>Камышлытамакский</w:t>
      </w:r>
      <w:proofErr w:type="spellEnd"/>
      <w:r w:rsidRPr="00286BF4">
        <w:rPr>
          <w:sz w:val="28"/>
          <w:szCs w:val="28"/>
        </w:rPr>
        <w:t xml:space="preserve"> сельсовет муниципального района  </w:t>
      </w:r>
      <w:proofErr w:type="spellStart"/>
      <w:r w:rsidRPr="00286BF4">
        <w:rPr>
          <w:sz w:val="28"/>
          <w:szCs w:val="28"/>
        </w:rPr>
        <w:t>Бакалинский</w:t>
      </w:r>
      <w:proofErr w:type="spellEnd"/>
      <w:r w:rsidRPr="00286BF4">
        <w:rPr>
          <w:sz w:val="28"/>
          <w:szCs w:val="28"/>
        </w:rPr>
        <w:t xml:space="preserve"> район Республики Башкортостан  .</w:t>
      </w:r>
    </w:p>
    <w:p w:rsidR="00C64DC4" w:rsidRPr="00286BF4" w:rsidRDefault="00C64DC4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297590">
      <w:pPr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 xml:space="preserve">Председатель Совета                                       </w:t>
      </w:r>
      <w:proofErr w:type="spellStart"/>
      <w:r w:rsidRPr="00286BF4">
        <w:rPr>
          <w:sz w:val="28"/>
          <w:szCs w:val="28"/>
        </w:rPr>
        <w:t>Раянов</w:t>
      </w:r>
      <w:proofErr w:type="spellEnd"/>
      <w:r w:rsidRPr="00286BF4">
        <w:rPr>
          <w:sz w:val="28"/>
          <w:szCs w:val="28"/>
        </w:rPr>
        <w:t xml:space="preserve"> И.А.</w:t>
      </w:r>
    </w:p>
    <w:p w:rsidR="00C64DC4" w:rsidRPr="00286BF4" w:rsidRDefault="00C64DC4" w:rsidP="005C0171">
      <w:pPr>
        <w:ind w:right="-1" w:firstLine="567"/>
        <w:jc w:val="both"/>
        <w:rPr>
          <w:sz w:val="28"/>
          <w:szCs w:val="28"/>
        </w:rPr>
      </w:pPr>
      <w:r w:rsidRPr="00286BF4">
        <w:rPr>
          <w:sz w:val="28"/>
          <w:szCs w:val="28"/>
        </w:rPr>
        <w:t xml:space="preserve">                                              </w:t>
      </w: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297590">
      <w:pPr>
        <w:ind w:right="-1"/>
      </w:pPr>
    </w:p>
    <w:p w:rsidR="00C64DC4" w:rsidRPr="00286BF4" w:rsidRDefault="00C64DC4" w:rsidP="00297590">
      <w:pPr>
        <w:ind w:right="-1"/>
      </w:pPr>
    </w:p>
    <w:p w:rsidR="00C64DC4" w:rsidRPr="00286BF4" w:rsidRDefault="00C64DC4" w:rsidP="00297590">
      <w:pPr>
        <w:ind w:right="-1"/>
      </w:pPr>
    </w:p>
    <w:p w:rsidR="00C64DC4" w:rsidRPr="00286BF4" w:rsidRDefault="00C64DC4" w:rsidP="00297590">
      <w:pPr>
        <w:ind w:right="-1"/>
      </w:pPr>
    </w:p>
    <w:p w:rsidR="00C64DC4" w:rsidRPr="00286BF4" w:rsidRDefault="00C64DC4" w:rsidP="00297590">
      <w:pPr>
        <w:ind w:right="-1"/>
      </w:pPr>
    </w:p>
    <w:p w:rsidR="00C64DC4" w:rsidRPr="00286BF4" w:rsidRDefault="00C64DC4" w:rsidP="005C0171">
      <w:pPr>
        <w:ind w:right="-1" w:firstLine="567"/>
      </w:pPr>
    </w:p>
    <w:p w:rsidR="00C64DC4" w:rsidRPr="00286BF4" w:rsidRDefault="00C64DC4" w:rsidP="005C0171">
      <w:pPr>
        <w:ind w:right="-1" w:firstLine="567"/>
        <w:jc w:val="right"/>
      </w:pPr>
      <w:r w:rsidRPr="00286BF4">
        <w:rPr>
          <w:spacing w:val="-2"/>
        </w:rPr>
        <w:lastRenderedPageBreak/>
        <w:t>Приложение</w:t>
      </w:r>
    </w:p>
    <w:p w:rsidR="00C64DC4" w:rsidRPr="00286BF4" w:rsidRDefault="00C64DC4" w:rsidP="005C0171">
      <w:pPr>
        <w:ind w:right="-1" w:firstLine="567"/>
        <w:jc w:val="right"/>
        <w:rPr>
          <w:spacing w:val="-9"/>
        </w:rPr>
      </w:pPr>
      <w:r w:rsidRPr="00286BF4">
        <w:t>к</w:t>
      </w:r>
      <w:r w:rsidRPr="00286BF4">
        <w:rPr>
          <w:spacing w:val="-10"/>
        </w:rPr>
        <w:t xml:space="preserve"> </w:t>
      </w:r>
      <w:r w:rsidRPr="00286BF4">
        <w:t>решению</w:t>
      </w:r>
      <w:r w:rsidRPr="00286BF4">
        <w:rPr>
          <w:spacing w:val="-12"/>
        </w:rPr>
        <w:t xml:space="preserve"> </w:t>
      </w:r>
      <w:r w:rsidRPr="00286BF4">
        <w:t>Совета</w:t>
      </w:r>
      <w:r w:rsidRPr="00286BF4">
        <w:rPr>
          <w:spacing w:val="-9"/>
        </w:rPr>
        <w:t xml:space="preserve"> сельского </w:t>
      </w:r>
    </w:p>
    <w:p w:rsidR="00C64DC4" w:rsidRPr="00286BF4" w:rsidRDefault="00C64DC4" w:rsidP="005C0171">
      <w:pPr>
        <w:ind w:right="-1" w:firstLine="567"/>
        <w:jc w:val="right"/>
        <w:rPr>
          <w:spacing w:val="-9"/>
        </w:rPr>
      </w:pPr>
      <w:r w:rsidRPr="00286BF4">
        <w:rPr>
          <w:spacing w:val="-9"/>
        </w:rPr>
        <w:t xml:space="preserve">поселения </w:t>
      </w:r>
      <w:proofErr w:type="spellStart"/>
      <w:r w:rsidRPr="00286BF4">
        <w:rPr>
          <w:spacing w:val="-9"/>
        </w:rPr>
        <w:t>Камышлытамакский</w:t>
      </w:r>
      <w:proofErr w:type="spellEnd"/>
      <w:r w:rsidRPr="00286BF4">
        <w:rPr>
          <w:spacing w:val="-9"/>
        </w:rPr>
        <w:t xml:space="preserve"> сельсовет </w:t>
      </w:r>
    </w:p>
    <w:p w:rsidR="00C64DC4" w:rsidRPr="00286BF4" w:rsidRDefault="00C64DC4" w:rsidP="00297590">
      <w:pPr>
        <w:ind w:right="-1" w:firstLine="567"/>
        <w:jc w:val="right"/>
      </w:pPr>
      <w:r w:rsidRPr="00286BF4">
        <w:t xml:space="preserve">муниципального района </w:t>
      </w:r>
    </w:p>
    <w:p w:rsidR="00C64DC4" w:rsidRPr="00286BF4" w:rsidRDefault="00C64DC4" w:rsidP="00297590">
      <w:pPr>
        <w:ind w:right="-1" w:firstLine="567"/>
        <w:jc w:val="right"/>
      </w:pPr>
      <w:proofErr w:type="spellStart"/>
      <w:r w:rsidRPr="00286BF4">
        <w:t>Бакали</w:t>
      </w:r>
      <w:bookmarkStart w:id="0" w:name="_GoBack"/>
      <w:bookmarkEnd w:id="0"/>
      <w:r w:rsidRPr="00286BF4">
        <w:t>нский</w:t>
      </w:r>
      <w:proofErr w:type="spellEnd"/>
      <w:r w:rsidRPr="00286BF4">
        <w:t xml:space="preserve"> район </w:t>
      </w:r>
    </w:p>
    <w:p w:rsidR="00C64DC4" w:rsidRPr="00286BF4" w:rsidRDefault="00C64DC4" w:rsidP="005C0171">
      <w:pPr>
        <w:ind w:right="-1" w:firstLine="567"/>
        <w:jc w:val="right"/>
      </w:pPr>
      <w:r w:rsidRPr="00286BF4">
        <w:t>Республики Башкортостан</w:t>
      </w:r>
    </w:p>
    <w:p w:rsidR="00C64DC4" w:rsidRPr="00286BF4" w:rsidRDefault="00C64DC4" w:rsidP="00807098">
      <w:pPr>
        <w:ind w:right="-1" w:firstLine="567"/>
        <w:jc w:val="right"/>
      </w:pPr>
      <w:r w:rsidRPr="00286BF4">
        <w:t>от</w:t>
      </w:r>
      <w:r w:rsidRPr="00286BF4">
        <w:rPr>
          <w:spacing w:val="2"/>
        </w:rPr>
        <w:t xml:space="preserve"> </w:t>
      </w:r>
      <w:r w:rsidR="00C130A6">
        <w:t>1 марта</w:t>
      </w:r>
      <w:r w:rsidRPr="00286BF4"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286BF4">
          <w:t xml:space="preserve">2022 </w:t>
        </w:r>
        <w:r w:rsidRPr="00286BF4">
          <w:rPr>
            <w:spacing w:val="-5"/>
          </w:rPr>
          <w:t>г</w:t>
        </w:r>
      </w:smartTag>
      <w:r w:rsidRPr="00286BF4">
        <w:rPr>
          <w:spacing w:val="-5"/>
        </w:rPr>
        <w:t>.</w:t>
      </w:r>
      <w:r w:rsidRPr="00286BF4">
        <w:t>№</w:t>
      </w:r>
      <w:r w:rsidRPr="00286BF4">
        <w:rPr>
          <w:spacing w:val="-1"/>
        </w:rPr>
        <w:t xml:space="preserve"> </w:t>
      </w:r>
      <w:r w:rsidR="00807098">
        <w:rPr>
          <w:spacing w:val="-2"/>
        </w:rPr>
        <w:t>108</w:t>
      </w:r>
    </w:p>
    <w:p w:rsidR="00C64DC4" w:rsidRPr="00807098" w:rsidRDefault="00C64DC4" w:rsidP="005C0171">
      <w:pPr>
        <w:ind w:right="-1" w:firstLine="567"/>
      </w:pPr>
    </w:p>
    <w:p w:rsidR="00C64DC4" w:rsidRPr="00807098" w:rsidRDefault="00C64DC4" w:rsidP="00297590">
      <w:pPr>
        <w:ind w:right="-1" w:firstLine="567"/>
        <w:jc w:val="center"/>
      </w:pPr>
      <w:r w:rsidRPr="00807098"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t xml:space="preserve"> район Республики Башкортостан и оформление его в муниципальную собственность.</w:t>
      </w:r>
    </w:p>
    <w:p w:rsidR="00C64DC4" w:rsidRPr="00807098" w:rsidRDefault="00C64DC4" w:rsidP="00297590">
      <w:pPr>
        <w:ind w:right="-1" w:firstLine="567"/>
        <w:jc w:val="center"/>
      </w:pPr>
    </w:p>
    <w:p w:rsidR="00C64DC4" w:rsidRPr="00807098" w:rsidRDefault="00C64DC4" w:rsidP="005C0171">
      <w:pPr>
        <w:ind w:right="-1" w:firstLine="567"/>
        <w:jc w:val="both"/>
      </w:pPr>
      <w:r w:rsidRPr="00807098"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>район Республики Башкортостан (далее — Положение) разработан в соответствии с Гражданским кодексом</w:t>
      </w:r>
      <w:r w:rsidRPr="00807098">
        <w:rPr>
          <w:spacing w:val="-3"/>
        </w:rPr>
        <w:t xml:space="preserve"> </w:t>
      </w:r>
      <w:r w:rsidRPr="00807098">
        <w:t>Российской Федерации, на</w:t>
      </w:r>
      <w:r w:rsidRPr="00807098">
        <w:rPr>
          <w:spacing w:val="80"/>
          <w:w w:val="150"/>
        </w:rPr>
        <w:t xml:space="preserve"> </w:t>
      </w:r>
      <w:r w:rsidRPr="00807098">
        <w:t>основании</w:t>
      </w:r>
      <w:r w:rsidRPr="00807098">
        <w:rPr>
          <w:spacing w:val="80"/>
          <w:w w:val="150"/>
        </w:rPr>
        <w:t xml:space="preserve"> </w:t>
      </w:r>
      <w:r w:rsidRPr="00807098">
        <w:t>Федерального закона</w:t>
      </w:r>
      <w:r w:rsidRPr="00807098">
        <w:rPr>
          <w:spacing w:val="-1"/>
        </w:rPr>
        <w:t xml:space="preserve"> </w:t>
      </w:r>
      <w:r w:rsidRPr="00807098">
        <w:t>Российской</w:t>
      </w:r>
      <w:r w:rsidRPr="00807098">
        <w:rPr>
          <w:spacing w:val="80"/>
          <w:w w:val="150"/>
        </w:rPr>
        <w:t xml:space="preserve"> </w:t>
      </w:r>
      <w:r w:rsidRPr="00807098">
        <w:t>Федерации</w:t>
      </w:r>
      <w:r w:rsidRPr="00807098">
        <w:rPr>
          <w:spacing w:val="80"/>
          <w:w w:val="150"/>
        </w:rPr>
        <w:t xml:space="preserve"> </w:t>
      </w:r>
      <w:r w:rsidRPr="00807098">
        <w:t>от</w:t>
      </w:r>
      <w:r w:rsidRPr="00807098">
        <w:rPr>
          <w:spacing w:val="80"/>
        </w:rPr>
        <w:t xml:space="preserve"> </w:t>
      </w:r>
      <w:r w:rsidRPr="00807098">
        <w:t>06.10.2003 №131-ФЗ «Об общих принципах организации местного самоуправления в Российской Федерации»,</w:t>
      </w:r>
      <w:r w:rsidRPr="00807098">
        <w:rPr>
          <w:spacing w:val="-1"/>
        </w:rPr>
        <w:t xml:space="preserve"> </w:t>
      </w:r>
      <w:r w:rsidRPr="00807098">
        <w:t xml:space="preserve">Устава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>район Республики Башкортостан:</w:t>
      </w:r>
    </w:p>
    <w:p w:rsidR="00C64DC4" w:rsidRPr="00807098" w:rsidRDefault="00C64DC4" w:rsidP="005C0171">
      <w:pPr>
        <w:ind w:right="-1" w:firstLine="567"/>
        <w:jc w:val="both"/>
      </w:pPr>
      <w:r w:rsidRPr="00807098">
        <w:t>- жилое помещение (жилой дом, часть жилого дома, квартира, часть</w:t>
      </w:r>
      <w:r w:rsidRPr="00807098">
        <w:rPr>
          <w:spacing w:val="40"/>
        </w:rPr>
        <w:t xml:space="preserve"> </w:t>
      </w:r>
      <w:r w:rsidRPr="00807098">
        <w:t>квартиры, комната);</w:t>
      </w:r>
    </w:p>
    <w:p w:rsidR="00C64DC4" w:rsidRPr="00807098" w:rsidRDefault="00C64DC4" w:rsidP="005C0171">
      <w:pPr>
        <w:ind w:right="-1" w:firstLine="567"/>
        <w:jc w:val="both"/>
      </w:pPr>
      <w:r w:rsidRPr="00807098">
        <w:rPr>
          <w:spacing w:val="-2"/>
        </w:rPr>
        <w:t>- земельный</w:t>
      </w:r>
      <w:r w:rsidRPr="00807098">
        <w:tab/>
      </w:r>
      <w:proofErr w:type="gramStart"/>
      <w:r w:rsidRPr="00807098">
        <w:rPr>
          <w:spacing w:val="-2"/>
        </w:rPr>
        <w:t>участок,</w:t>
      </w:r>
      <w:r w:rsidRPr="00807098">
        <w:tab/>
      </w:r>
      <w:proofErr w:type="gramEnd"/>
      <w:r w:rsidRPr="00807098">
        <w:rPr>
          <w:spacing w:val="-10"/>
        </w:rPr>
        <w:t>а</w:t>
      </w:r>
      <w:r w:rsidRPr="00807098">
        <w:tab/>
      </w:r>
      <w:r w:rsidRPr="00807098">
        <w:rPr>
          <w:spacing w:val="-4"/>
        </w:rPr>
        <w:t xml:space="preserve">также </w:t>
      </w:r>
      <w:r w:rsidRPr="00807098">
        <w:tab/>
      </w:r>
      <w:r w:rsidRPr="00807098">
        <w:rPr>
          <w:spacing w:val="-2"/>
        </w:rPr>
        <w:t>расположенные</w:t>
      </w:r>
      <w:r w:rsidRPr="00807098">
        <w:tab/>
      </w:r>
      <w:r w:rsidRPr="00807098">
        <w:rPr>
          <w:spacing w:val="-6"/>
        </w:rPr>
        <w:t>на</w:t>
      </w:r>
      <w:r w:rsidRPr="00807098">
        <w:tab/>
      </w:r>
      <w:r w:rsidRPr="00807098">
        <w:rPr>
          <w:spacing w:val="-4"/>
        </w:rPr>
        <w:t>нем</w:t>
      </w:r>
      <w:r w:rsidRPr="00807098">
        <w:t xml:space="preserve"> </w:t>
      </w:r>
      <w:r w:rsidRPr="00807098">
        <w:rPr>
          <w:spacing w:val="-2"/>
        </w:rPr>
        <w:t xml:space="preserve">здания, </w:t>
      </w:r>
      <w:r w:rsidRPr="00807098">
        <w:t>сооружения, иные объекты недвижимого имущества;</w:t>
      </w:r>
    </w:p>
    <w:p w:rsidR="00C64DC4" w:rsidRPr="00807098" w:rsidRDefault="00C64DC4" w:rsidP="005C0171">
      <w:pPr>
        <w:ind w:right="-1" w:firstLine="567"/>
        <w:jc w:val="both"/>
      </w:pPr>
      <w:r w:rsidRPr="00807098"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C64DC4" w:rsidRPr="00807098" w:rsidRDefault="00C64DC4" w:rsidP="00C52179">
      <w:pPr>
        <w:tabs>
          <w:tab w:val="left" w:pos="567"/>
        </w:tabs>
        <w:ind w:right="-1" w:firstLine="567"/>
        <w:jc w:val="both"/>
      </w:pPr>
      <w:r w:rsidRPr="00807098">
        <w:t xml:space="preserve">2. Положение распространяется на находящиеся на территории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 xml:space="preserve">район Республики Башкортостан. </w:t>
      </w:r>
    </w:p>
    <w:p w:rsidR="00C64DC4" w:rsidRPr="00807098" w:rsidRDefault="00C64DC4" w:rsidP="005C0171">
      <w:pPr>
        <w:ind w:right="-1" w:firstLine="567"/>
        <w:jc w:val="both"/>
      </w:pPr>
      <w:r w:rsidRPr="00807098"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C64DC4" w:rsidRPr="00807098" w:rsidRDefault="00C64DC4" w:rsidP="0045426F">
      <w:pPr>
        <w:ind w:right="-1"/>
        <w:jc w:val="both"/>
      </w:pPr>
      <w:r w:rsidRPr="00807098">
        <w:t xml:space="preserve">       4. Выявление выморочного имущества осуществляется специалистами</w:t>
      </w:r>
      <w:r w:rsidRPr="00807098">
        <w:rPr>
          <w:spacing w:val="-3"/>
        </w:rPr>
        <w:t xml:space="preserve"> </w:t>
      </w:r>
      <w:r w:rsidRPr="00807098">
        <w:t>администрации</w:t>
      </w:r>
      <w:r w:rsidRPr="00807098">
        <w:rPr>
          <w:spacing w:val="-5"/>
        </w:rPr>
        <w:t xml:space="preserve"> сельского поселения </w:t>
      </w:r>
      <w:proofErr w:type="spellStart"/>
      <w:r w:rsidRPr="00807098">
        <w:rPr>
          <w:spacing w:val="-5"/>
        </w:rPr>
        <w:t>Камышлытамакский</w:t>
      </w:r>
      <w:proofErr w:type="spellEnd"/>
      <w:r w:rsidRPr="00807098">
        <w:rPr>
          <w:spacing w:val="-5"/>
        </w:rPr>
        <w:t xml:space="preserve"> сельсовет </w:t>
      </w:r>
      <w:r w:rsidRPr="00807098">
        <w:t>муниципального</w:t>
      </w:r>
      <w:r w:rsidRPr="00807098">
        <w:rPr>
          <w:spacing w:val="-4"/>
        </w:rPr>
        <w:t xml:space="preserve"> </w:t>
      </w:r>
      <w:r w:rsidRPr="00807098">
        <w:t>района</w:t>
      </w:r>
      <w:r w:rsidRPr="00807098">
        <w:rPr>
          <w:spacing w:val="-4"/>
        </w:rPr>
        <w:t xml:space="preserve">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 xml:space="preserve">район Республики Башкортостан (далее – администрация сельского поселения </w:t>
      </w:r>
      <w:proofErr w:type="spellStart"/>
      <w:r w:rsidRPr="00807098">
        <w:t>Бакалинский</w:t>
      </w:r>
      <w:proofErr w:type="spellEnd"/>
      <w:r w:rsidRPr="00807098">
        <w:t xml:space="preserve"> сельсовет), организациями, осуществляющими обслуживание и эксплуатацию жилищного</w:t>
      </w:r>
      <w:r w:rsidRPr="00807098">
        <w:rPr>
          <w:spacing w:val="-5"/>
        </w:rPr>
        <w:t xml:space="preserve"> </w:t>
      </w:r>
      <w:r w:rsidRPr="00807098">
        <w:t>фонда,</w:t>
      </w:r>
      <w:r w:rsidRPr="00807098">
        <w:rPr>
          <w:spacing w:val="-5"/>
        </w:rPr>
        <w:t xml:space="preserve"> </w:t>
      </w:r>
      <w:proofErr w:type="spellStart"/>
      <w:r w:rsidRPr="00807098">
        <w:t>ресурсоснабжающими</w:t>
      </w:r>
      <w:proofErr w:type="spellEnd"/>
      <w:r w:rsidRPr="00807098"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о фактах выявления выморочного имущества.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>5. В случае выявления факта смерти гражданина, имевшего на</w:t>
      </w:r>
      <w:r w:rsidRPr="00807098">
        <w:rPr>
          <w:spacing w:val="40"/>
        </w:rPr>
        <w:t xml:space="preserve"> </w:t>
      </w:r>
      <w:r w:rsidRPr="00807098"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t xml:space="preserve"> район Республики Башкортостан, при отсутствии у умершего гражданина наследников, информация о </w:t>
      </w:r>
      <w:r w:rsidRPr="00807098">
        <w:lastRenderedPageBreak/>
        <w:t xml:space="preserve">выявлении выморочного имущества направляется в администрацию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в письменной форме. 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6.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выморочного имущества осуществляет осмотр внешнего состояния объекта и составляет акт его обследования.</w:t>
      </w:r>
    </w:p>
    <w:p w:rsidR="00C64DC4" w:rsidRPr="00807098" w:rsidRDefault="00C64DC4" w:rsidP="0045426F">
      <w:pPr>
        <w:ind w:right="-1" w:firstLine="567"/>
        <w:jc w:val="both"/>
      </w:pPr>
      <w:r w:rsidRPr="00807098"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 а)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rPr>
          <w:spacing w:val="40"/>
        </w:rPr>
        <w:t xml:space="preserve"> </w:t>
      </w:r>
      <w:r w:rsidRPr="00807098"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C64DC4" w:rsidRPr="00807098" w:rsidRDefault="00C64DC4" w:rsidP="0045426F">
      <w:pPr>
        <w:ind w:right="-1"/>
        <w:jc w:val="both"/>
      </w:pPr>
      <w:r w:rsidRPr="00807098">
        <w:t xml:space="preserve"> г) обеспечивает</w:t>
      </w:r>
      <w:r w:rsidRPr="00807098">
        <w:rPr>
          <w:spacing w:val="-2"/>
        </w:rPr>
        <w:t xml:space="preserve"> </w:t>
      </w:r>
      <w:r w:rsidRPr="00807098">
        <w:t>получение выписок о наличии объекта</w:t>
      </w:r>
      <w:r w:rsidRPr="00807098">
        <w:rPr>
          <w:spacing w:val="-1"/>
        </w:rPr>
        <w:t xml:space="preserve"> </w:t>
      </w:r>
      <w:r w:rsidRPr="00807098"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C64DC4" w:rsidRPr="00807098" w:rsidRDefault="00C64DC4" w:rsidP="0045426F">
      <w:r w:rsidRPr="00807098"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10. По истечении 6 месяцев со дня смерти собственника имущества, </w:t>
      </w:r>
      <w:proofErr w:type="gramStart"/>
      <w:r w:rsidRPr="00807098">
        <w:t>обладающего</w:t>
      </w:r>
      <w:r w:rsidRPr="00807098">
        <w:rPr>
          <w:spacing w:val="79"/>
          <w:w w:val="150"/>
        </w:rPr>
        <w:t xml:space="preserve">  </w:t>
      </w:r>
      <w:r w:rsidRPr="00807098">
        <w:t>признаками</w:t>
      </w:r>
      <w:proofErr w:type="gramEnd"/>
      <w:r w:rsidRPr="00807098">
        <w:rPr>
          <w:spacing w:val="79"/>
          <w:w w:val="150"/>
        </w:rPr>
        <w:t xml:space="preserve">  </w:t>
      </w:r>
      <w:r w:rsidRPr="00807098">
        <w:t>выморочного</w:t>
      </w:r>
      <w:r w:rsidRPr="00807098">
        <w:rPr>
          <w:spacing w:val="79"/>
          <w:w w:val="150"/>
        </w:rPr>
        <w:t xml:space="preserve">  </w:t>
      </w:r>
      <w:r w:rsidRPr="00807098">
        <w:t>имущества,</w:t>
      </w:r>
      <w:r w:rsidRPr="00807098">
        <w:rPr>
          <w:spacing w:val="78"/>
          <w:w w:val="150"/>
        </w:rPr>
        <w:t xml:space="preserve">  </w:t>
      </w:r>
      <w:r w:rsidRPr="00807098">
        <w:t>администрация</w:t>
      </w:r>
    </w:p>
    <w:p w:rsidR="00C64DC4" w:rsidRPr="00807098" w:rsidRDefault="00C64DC4" w:rsidP="0045426F">
      <w:pPr>
        <w:ind w:right="-1" w:firstLine="567"/>
        <w:jc w:val="both"/>
      </w:pPr>
      <w:r w:rsidRPr="00807098">
        <w:t>письменное заявление нотариусу по месту открытия наследства о выдаче свидетельства о праве на наследство.</w:t>
      </w:r>
    </w:p>
    <w:p w:rsidR="00C64DC4" w:rsidRPr="00807098" w:rsidRDefault="00C64DC4" w:rsidP="0045426F">
      <w:pPr>
        <w:ind w:right="-1" w:firstLine="567"/>
        <w:jc w:val="both"/>
      </w:pPr>
      <w:r w:rsidRPr="00807098">
        <w:t>11. Для</w:t>
      </w:r>
      <w:r w:rsidRPr="00807098">
        <w:rPr>
          <w:spacing w:val="-2"/>
        </w:rPr>
        <w:t xml:space="preserve"> </w:t>
      </w:r>
      <w:r w:rsidRPr="00807098">
        <w:t>получения</w:t>
      </w:r>
      <w:r w:rsidRPr="00807098">
        <w:rPr>
          <w:spacing w:val="-1"/>
        </w:rPr>
        <w:t xml:space="preserve"> </w:t>
      </w:r>
      <w:r w:rsidRPr="00807098">
        <w:t xml:space="preserve">свидетельства о праве на наследство на выморочное имущество,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к</w:t>
      </w:r>
      <w:r w:rsidRPr="00807098">
        <w:rPr>
          <w:spacing w:val="80"/>
        </w:rPr>
        <w:t xml:space="preserve"> </w:t>
      </w:r>
      <w:r w:rsidRPr="00807098">
        <w:t>заявлению прилагает следующий пакет документов:</w:t>
      </w:r>
    </w:p>
    <w:p w:rsidR="00C64DC4" w:rsidRPr="00807098" w:rsidRDefault="00C64DC4" w:rsidP="0045426F">
      <w:pPr>
        <w:ind w:right="-1" w:firstLine="567"/>
        <w:jc w:val="both"/>
      </w:pPr>
      <w:r w:rsidRPr="00807098">
        <w:t>1) документы,</w:t>
      </w:r>
      <w:r w:rsidRPr="00807098">
        <w:rPr>
          <w:spacing w:val="-14"/>
        </w:rPr>
        <w:t xml:space="preserve"> </w:t>
      </w:r>
      <w:r w:rsidRPr="00807098">
        <w:t>подтверждающие</w:t>
      </w:r>
      <w:r w:rsidRPr="00807098">
        <w:rPr>
          <w:spacing w:val="-9"/>
        </w:rPr>
        <w:t xml:space="preserve"> </w:t>
      </w:r>
      <w:r w:rsidRPr="00807098">
        <w:t>полномочия</w:t>
      </w:r>
      <w:r w:rsidRPr="00807098">
        <w:rPr>
          <w:spacing w:val="-9"/>
        </w:rPr>
        <w:t xml:space="preserve"> </w:t>
      </w:r>
      <w:r w:rsidRPr="00807098">
        <w:rPr>
          <w:spacing w:val="-2"/>
        </w:rPr>
        <w:t>заявителя,</w:t>
      </w:r>
    </w:p>
    <w:p w:rsidR="00C64DC4" w:rsidRPr="00807098" w:rsidRDefault="00C64DC4" w:rsidP="0045426F">
      <w:pPr>
        <w:ind w:right="-1" w:firstLine="567"/>
        <w:jc w:val="both"/>
      </w:pPr>
      <w:r w:rsidRPr="00807098">
        <w:t>2) документы</w:t>
      </w:r>
      <w:r w:rsidRPr="00807098">
        <w:rPr>
          <w:spacing w:val="-11"/>
        </w:rPr>
        <w:t xml:space="preserve"> </w:t>
      </w:r>
      <w:r w:rsidRPr="00807098">
        <w:t>на</w:t>
      </w:r>
      <w:r w:rsidRPr="00807098">
        <w:rPr>
          <w:spacing w:val="-6"/>
        </w:rPr>
        <w:t xml:space="preserve"> </w:t>
      </w:r>
      <w:r w:rsidRPr="00807098">
        <w:t>умершего</w:t>
      </w:r>
      <w:r w:rsidRPr="00807098">
        <w:rPr>
          <w:spacing w:val="-5"/>
        </w:rPr>
        <w:t xml:space="preserve"> </w:t>
      </w:r>
      <w:r w:rsidRPr="00807098">
        <w:t>собственника</w:t>
      </w:r>
      <w:r w:rsidRPr="00807098">
        <w:rPr>
          <w:spacing w:val="-6"/>
        </w:rPr>
        <w:t xml:space="preserve"> </w:t>
      </w:r>
      <w:r w:rsidRPr="00807098">
        <w:t>жилого</w:t>
      </w:r>
      <w:r w:rsidRPr="00807098">
        <w:rPr>
          <w:spacing w:val="-7"/>
        </w:rPr>
        <w:t xml:space="preserve"> </w:t>
      </w:r>
      <w:r w:rsidRPr="00807098">
        <w:rPr>
          <w:spacing w:val="-2"/>
        </w:rPr>
        <w:t>помещения: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807098">
        <w:rPr>
          <w:spacing w:val="-2"/>
        </w:rPr>
        <w:t>помещения;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807098">
        <w:rPr>
          <w:spacing w:val="-2"/>
        </w:rPr>
        <w:t>Положения;</w:t>
      </w:r>
    </w:p>
    <w:p w:rsidR="00C64DC4" w:rsidRPr="00807098" w:rsidRDefault="00C64DC4" w:rsidP="0045426F">
      <w:pPr>
        <w:ind w:right="-1" w:firstLine="567"/>
        <w:jc w:val="both"/>
      </w:pPr>
      <w:r w:rsidRPr="00807098">
        <w:t>5) документы,</w:t>
      </w:r>
      <w:r w:rsidRPr="00807098">
        <w:rPr>
          <w:spacing w:val="-1"/>
        </w:rPr>
        <w:t xml:space="preserve"> </w:t>
      </w:r>
      <w:r w:rsidRPr="00807098">
        <w:t>подтверждающие право собственности наследодателя на наследственное имущество;</w:t>
      </w:r>
    </w:p>
    <w:p w:rsidR="00C64DC4" w:rsidRPr="00807098" w:rsidRDefault="00C64DC4" w:rsidP="0045426F">
      <w:pPr>
        <w:ind w:right="-1" w:firstLine="567"/>
        <w:jc w:val="both"/>
      </w:pPr>
      <w:r w:rsidRPr="00807098">
        <w:t>6) выписку из ЕГРН об основных характеристиках и зарегистрированных правах на объект недвижимого имущества;</w:t>
      </w:r>
    </w:p>
    <w:p w:rsidR="00C64DC4" w:rsidRPr="00807098" w:rsidRDefault="00C64DC4" w:rsidP="0045426F">
      <w:pPr>
        <w:ind w:right="-1" w:firstLine="567"/>
        <w:jc w:val="both"/>
      </w:pPr>
      <w:r w:rsidRPr="00807098">
        <w:t>7) технический</w:t>
      </w:r>
      <w:r w:rsidRPr="00807098">
        <w:rPr>
          <w:spacing w:val="-10"/>
        </w:rPr>
        <w:t xml:space="preserve"> </w:t>
      </w:r>
      <w:r w:rsidRPr="00807098">
        <w:rPr>
          <w:spacing w:val="-2"/>
        </w:rPr>
        <w:t>паспорт.</w:t>
      </w:r>
    </w:p>
    <w:p w:rsidR="00C64DC4" w:rsidRPr="00807098" w:rsidRDefault="00C64DC4" w:rsidP="0045426F">
      <w:pPr>
        <w:ind w:right="-1" w:firstLine="567"/>
        <w:jc w:val="both"/>
      </w:pPr>
      <w:r w:rsidRPr="00807098"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C64DC4" w:rsidRPr="00807098" w:rsidRDefault="00C64DC4" w:rsidP="0045426F">
      <w:pPr>
        <w:ind w:right="-1" w:firstLine="567"/>
        <w:jc w:val="both"/>
      </w:pPr>
      <w:r w:rsidRPr="00807098"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обращается с иском в суд о признании имущества выморочным и признании права муниципальной собственности на это </w:t>
      </w:r>
      <w:r w:rsidRPr="00807098">
        <w:rPr>
          <w:spacing w:val="-2"/>
        </w:rPr>
        <w:t>имущество.</w:t>
      </w:r>
    </w:p>
    <w:p w:rsidR="00C64DC4" w:rsidRPr="00807098" w:rsidRDefault="00C64DC4" w:rsidP="0045426F">
      <w:pPr>
        <w:ind w:right="-1" w:firstLine="567"/>
        <w:jc w:val="both"/>
      </w:pPr>
      <w:r w:rsidRPr="00807098">
        <w:lastRenderedPageBreak/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района:</w:t>
      </w:r>
    </w:p>
    <w:p w:rsidR="00C64DC4" w:rsidRPr="00807098" w:rsidRDefault="00C64DC4" w:rsidP="0045426F">
      <w:pPr>
        <w:ind w:right="-1" w:firstLine="567"/>
        <w:jc w:val="both"/>
      </w:pPr>
      <w:r w:rsidRPr="00807098">
        <w:t>1) представляет в орган, осуществляющий государственную регистрацию прав на недвижимое имущество и сделок с ним, документы для государственной</w:t>
      </w:r>
      <w:r w:rsidRPr="00807098">
        <w:rPr>
          <w:spacing w:val="-2"/>
        </w:rPr>
        <w:t xml:space="preserve"> </w:t>
      </w:r>
      <w:r w:rsidRPr="00807098">
        <w:t>регистрации</w:t>
      </w:r>
      <w:r w:rsidRPr="00807098">
        <w:rPr>
          <w:spacing w:val="-3"/>
        </w:rPr>
        <w:t xml:space="preserve"> </w:t>
      </w:r>
      <w:r w:rsidRPr="00807098">
        <w:t>права</w:t>
      </w:r>
      <w:r w:rsidRPr="00807098">
        <w:rPr>
          <w:spacing w:val="-2"/>
        </w:rPr>
        <w:t xml:space="preserve"> </w:t>
      </w:r>
      <w:r w:rsidRPr="00807098">
        <w:t>муниципальной</w:t>
      </w:r>
      <w:r w:rsidRPr="00807098">
        <w:rPr>
          <w:spacing w:val="-2"/>
        </w:rPr>
        <w:t xml:space="preserve"> </w:t>
      </w:r>
      <w:r w:rsidRPr="00807098">
        <w:t>собственности на</w:t>
      </w:r>
      <w:r w:rsidRPr="00807098">
        <w:rPr>
          <w:spacing w:val="-4"/>
        </w:rPr>
        <w:t xml:space="preserve"> </w:t>
      </w:r>
      <w:r w:rsidRPr="00807098">
        <w:t>объект недвижимого имущества;</w:t>
      </w:r>
    </w:p>
    <w:p w:rsidR="00C64DC4" w:rsidRPr="00807098" w:rsidRDefault="00C64DC4" w:rsidP="0045426F">
      <w:pPr>
        <w:ind w:right="-1" w:firstLine="567"/>
        <w:jc w:val="both"/>
      </w:pPr>
      <w:r w:rsidRPr="00807098">
        <w:t>2) обеспечивает включение указанного объекта недвижимого имущества в реестр муниципального имущества.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</w:t>
      </w:r>
      <w:proofErr w:type="spellStart"/>
      <w:r w:rsidRPr="00807098">
        <w:t>Бакалинский</w:t>
      </w:r>
      <w:proofErr w:type="spellEnd"/>
      <w:r w:rsidRPr="00807098">
        <w:t xml:space="preserve"> район Республики Башкортостан.</w:t>
      </w:r>
    </w:p>
    <w:p w:rsidR="00C64DC4" w:rsidRPr="00807098" w:rsidRDefault="00C64DC4" w:rsidP="0045426F">
      <w:pPr>
        <w:ind w:right="-1" w:firstLine="567"/>
        <w:jc w:val="both"/>
      </w:pPr>
      <w:r w:rsidRPr="00807098"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Pr="00807098">
        <w:rPr>
          <w:spacing w:val="22"/>
        </w:rPr>
        <w:t xml:space="preserve"> </w:t>
      </w:r>
      <w:r w:rsidRPr="00807098">
        <w:t>и</w:t>
      </w:r>
      <w:r w:rsidRPr="00807098">
        <w:rPr>
          <w:spacing w:val="27"/>
        </w:rPr>
        <w:t xml:space="preserve"> </w:t>
      </w:r>
      <w:r w:rsidRPr="00807098">
        <w:t>до</w:t>
      </w:r>
      <w:r w:rsidRPr="00807098">
        <w:rPr>
          <w:spacing w:val="27"/>
        </w:rPr>
        <w:t xml:space="preserve"> </w:t>
      </w:r>
      <w:r w:rsidRPr="00807098">
        <w:t>передачи</w:t>
      </w:r>
      <w:r w:rsidRPr="00807098">
        <w:rPr>
          <w:spacing w:val="27"/>
        </w:rPr>
        <w:t xml:space="preserve"> </w:t>
      </w:r>
      <w:r w:rsidRPr="00807098">
        <w:t>его</w:t>
      </w:r>
      <w:r w:rsidRPr="00807098">
        <w:rPr>
          <w:spacing w:val="27"/>
        </w:rPr>
        <w:t xml:space="preserve"> </w:t>
      </w:r>
      <w:r w:rsidRPr="00807098">
        <w:t>в</w:t>
      </w:r>
      <w:r w:rsidRPr="00807098">
        <w:rPr>
          <w:spacing w:val="25"/>
        </w:rPr>
        <w:t xml:space="preserve"> </w:t>
      </w:r>
      <w:r w:rsidRPr="00807098">
        <w:t>пользование,</w:t>
      </w:r>
      <w:r w:rsidRPr="00807098">
        <w:rPr>
          <w:spacing w:val="26"/>
        </w:rPr>
        <w:t xml:space="preserve"> </w:t>
      </w:r>
      <w:r w:rsidRPr="00807098">
        <w:t>либо</w:t>
      </w:r>
      <w:r w:rsidRPr="00807098">
        <w:rPr>
          <w:spacing w:val="27"/>
        </w:rPr>
        <w:t xml:space="preserve"> </w:t>
      </w:r>
      <w:r w:rsidRPr="00807098">
        <w:t>собственность</w:t>
      </w:r>
      <w:r w:rsidRPr="00807098">
        <w:rPr>
          <w:spacing w:val="26"/>
        </w:rPr>
        <w:t xml:space="preserve"> </w:t>
      </w:r>
      <w:r w:rsidRPr="00807098">
        <w:rPr>
          <w:spacing w:val="-2"/>
        </w:rPr>
        <w:t>третьим</w:t>
      </w:r>
      <w:r w:rsidRPr="00807098">
        <w:t xml:space="preserve"> лицам в</w:t>
      </w:r>
      <w:r w:rsidRPr="00807098">
        <w:rPr>
          <w:spacing w:val="-4"/>
        </w:rPr>
        <w:t xml:space="preserve"> </w:t>
      </w:r>
      <w:r w:rsidRPr="00807098">
        <w:t>порядке,</w:t>
      </w:r>
      <w:r w:rsidRPr="00807098">
        <w:rPr>
          <w:spacing w:val="-3"/>
        </w:rPr>
        <w:t xml:space="preserve"> </w:t>
      </w:r>
      <w:r w:rsidRPr="00807098">
        <w:t>установленном</w:t>
      </w:r>
      <w:r w:rsidRPr="00807098">
        <w:rPr>
          <w:spacing w:val="-2"/>
        </w:rPr>
        <w:t xml:space="preserve"> </w:t>
      </w:r>
      <w:r w:rsidRPr="00807098">
        <w:t>законодательством,</w:t>
      </w:r>
      <w:r w:rsidRPr="00807098">
        <w:rPr>
          <w:spacing w:val="-4"/>
        </w:rPr>
        <w:t xml:space="preserve"> </w:t>
      </w:r>
      <w:r w:rsidRPr="00807098">
        <w:t xml:space="preserve">после оформления его в </w:t>
      </w:r>
      <w:r w:rsidRPr="00807098">
        <w:rPr>
          <w:spacing w:val="-2"/>
        </w:rPr>
        <w:t>муниципальную</w:t>
      </w:r>
      <w:r w:rsidRPr="00807098">
        <w:t xml:space="preserve"> </w:t>
      </w:r>
      <w:r w:rsidRPr="00807098">
        <w:rPr>
          <w:spacing w:val="-2"/>
        </w:rPr>
        <w:t>собственность</w:t>
      </w:r>
      <w:r w:rsidRPr="00807098">
        <w:tab/>
      </w:r>
      <w:r w:rsidRPr="00807098">
        <w:rPr>
          <w:spacing w:val="-2"/>
        </w:rPr>
        <w:t>обеспечивает</w:t>
      </w:r>
      <w:r w:rsidRPr="00807098">
        <w:tab/>
      </w:r>
      <w:r w:rsidRPr="00807098">
        <w:rPr>
          <w:spacing w:val="-2"/>
        </w:rPr>
        <w:t xml:space="preserve">администрация </w:t>
      </w:r>
      <w:r w:rsidRPr="00807098">
        <w:t xml:space="preserve">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района.</w:t>
      </w:r>
    </w:p>
    <w:p w:rsidR="00C64DC4" w:rsidRPr="00807098" w:rsidRDefault="00C64DC4" w:rsidP="0045426F">
      <w:pPr>
        <w:ind w:right="-1" w:firstLine="567"/>
        <w:jc w:val="both"/>
      </w:pPr>
      <w:r w:rsidRPr="00807098"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 w:rsidRPr="00807098">
        <w:t>Камышлытамакский</w:t>
      </w:r>
      <w:proofErr w:type="spellEnd"/>
      <w:r w:rsidRPr="00807098">
        <w:t xml:space="preserve"> сельсовет муниципального района извещает об этом Федеральное агентство по управлению государственным</w:t>
      </w:r>
      <w:r w:rsidRPr="00807098">
        <w:rPr>
          <w:spacing w:val="40"/>
        </w:rPr>
        <w:t xml:space="preserve"> </w:t>
      </w:r>
      <w:r w:rsidRPr="00807098">
        <w:t>имуществом (</w:t>
      </w:r>
      <w:proofErr w:type="spellStart"/>
      <w:r w:rsidRPr="00807098">
        <w:t>Росимущество</w:t>
      </w:r>
      <w:proofErr w:type="spellEnd"/>
      <w:r w:rsidRPr="00807098">
        <w:t>) или Министерство земельных и</w:t>
      </w:r>
      <w:r w:rsidRPr="00807098">
        <w:rPr>
          <w:spacing w:val="40"/>
        </w:rPr>
        <w:t xml:space="preserve"> </w:t>
      </w:r>
      <w:r w:rsidRPr="00807098">
        <w:t>имущественных отношений Республики Башкортостан.</w:t>
      </w:r>
    </w:p>
    <w:p w:rsidR="00C64DC4" w:rsidRPr="00286BF4" w:rsidRDefault="00C64DC4" w:rsidP="0045426F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45426F">
      <w:pPr>
        <w:ind w:right="-1" w:firstLine="567"/>
        <w:jc w:val="both"/>
        <w:rPr>
          <w:sz w:val="28"/>
          <w:szCs w:val="28"/>
        </w:rPr>
      </w:pPr>
    </w:p>
    <w:p w:rsidR="00C64DC4" w:rsidRPr="00286BF4" w:rsidRDefault="00C64DC4" w:rsidP="0045426F">
      <w:pPr>
        <w:rPr>
          <w:sz w:val="28"/>
          <w:szCs w:val="28"/>
        </w:rPr>
      </w:pPr>
    </w:p>
    <w:p w:rsidR="00C64DC4" w:rsidRPr="00286BF4" w:rsidRDefault="00C64DC4" w:rsidP="0045426F">
      <w:pPr>
        <w:rPr>
          <w:sz w:val="28"/>
          <w:szCs w:val="28"/>
        </w:rPr>
      </w:pPr>
    </w:p>
    <w:p w:rsidR="00C64DC4" w:rsidRPr="00286BF4" w:rsidRDefault="00C64DC4" w:rsidP="0045426F">
      <w:pPr>
        <w:ind w:right="-1"/>
        <w:jc w:val="both"/>
      </w:pPr>
    </w:p>
    <w:sectPr w:rsidR="00C64DC4" w:rsidRPr="00286BF4" w:rsidSect="0045426F">
      <w:pgSz w:w="11910" w:h="16840"/>
      <w:pgMar w:top="1040" w:right="566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D3A"/>
    <w:rsid w:val="000A797E"/>
    <w:rsid w:val="000D058D"/>
    <w:rsid w:val="00101F60"/>
    <w:rsid w:val="00286BF4"/>
    <w:rsid w:val="00297590"/>
    <w:rsid w:val="002B4FCA"/>
    <w:rsid w:val="00320764"/>
    <w:rsid w:val="0045426F"/>
    <w:rsid w:val="00497C49"/>
    <w:rsid w:val="004C1D3A"/>
    <w:rsid w:val="005C0171"/>
    <w:rsid w:val="005E0E1A"/>
    <w:rsid w:val="00681137"/>
    <w:rsid w:val="0080276A"/>
    <w:rsid w:val="00807098"/>
    <w:rsid w:val="00933A6A"/>
    <w:rsid w:val="00937736"/>
    <w:rsid w:val="00A33CD6"/>
    <w:rsid w:val="00C130A6"/>
    <w:rsid w:val="00C313A3"/>
    <w:rsid w:val="00C52179"/>
    <w:rsid w:val="00C64DC4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572E22-ECC6-4E85-8315-841DAF5A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C1D3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C1D3A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3773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3773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93773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B4F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Камышлы</cp:lastModifiedBy>
  <cp:revision>11</cp:revision>
  <cp:lastPrinted>2022-03-09T04:31:00Z</cp:lastPrinted>
  <dcterms:created xsi:type="dcterms:W3CDTF">2022-01-27T10:58:00Z</dcterms:created>
  <dcterms:modified xsi:type="dcterms:W3CDTF">2022-03-09T04:31:00Z</dcterms:modified>
</cp:coreProperties>
</file>