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57" w:rsidRDefault="00540357" w:rsidP="003302F3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jc w:val="center"/>
        <w:rPr>
          <w:b w:val="0"/>
          <w:spacing w:val="-3"/>
        </w:rPr>
      </w:pPr>
      <w:r w:rsidRPr="00DF18FF">
        <w:rPr>
          <w:b w:val="0"/>
        </w:rPr>
        <w:t xml:space="preserve">Администрация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</w:t>
      </w:r>
      <w:r w:rsidRPr="00DF18FF">
        <w:rPr>
          <w:b w:val="0"/>
          <w:spacing w:val="-3"/>
        </w:rPr>
        <w:t xml:space="preserve">района </w:t>
      </w:r>
      <w:proofErr w:type="spellStart"/>
      <w:r w:rsidRPr="00DF18FF">
        <w:rPr>
          <w:b w:val="0"/>
          <w:spacing w:val="-3"/>
        </w:rPr>
        <w:t>Бакалинский</w:t>
      </w:r>
      <w:proofErr w:type="spellEnd"/>
      <w:r w:rsidRPr="00DF18FF">
        <w:rPr>
          <w:b w:val="0"/>
          <w:spacing w:val="-3"/>
        </w:rPr>
        <w:t xml:space="preserve">  район Республики  Башкортостан</w:t>
      </w:r>
    </w:p>
    <w:p w:rsidR="00BF77FA" w:rsidRPr="00DF18FF" w:rsidRDefault="00BF77FA" w:rsidP="00BF77FA">
      <w:pPr>
        <w:pStyle w:val="a4"/>
        <w:jc w:val="center"/>
        <w:rPr>
          <w:b w:val="0"/>
          <w:spacing w:val="-3"/>
        </w:rPr>
      </w:pPr>
    </w:p>
    <w:p w:rsidR="00BF77FA" w:rsidRPr="00DF18FF" w:rsidRDefault="00BF77FA" w:rsidP="00540357">
      <w:pPr>
        <w:pStyle w:val="a4"/>
        <w:jc w:val="center"/>
        <w:rPr>
          <w:b w:val="0"/>
        </w:rPr>
      </w:pPr>
      <w:r w:rsidRPr="00DF18FF">
        <w:rPr>
          <w:b w:val="0"/>
          <w:spacing w:val="-3"/>
        </w:rPr>
        <w:t>ПОСТАНОВЛЕНИЕ</w:t>
      </w:r>
    </w:p>
    <w:p w:rsidR="00BF77FA" w:rsidRPr="00DF18FF" w:rsidRDefault="00002944" w:rsidP="00BF77FA">
      <w:pPr>
        <w:pStyle w:val="a4"/>
        <w:jc w:val="center"/>
        <w:rPr>
          <w:b w:val="0"/>
        </w:rPr>
      </w:pPr>
      <w:r>
        <w:rPr>
          <w:b w:val="0"/>
        </w:rPr>
        <w:t>21 декабря 2022 года № 66</w:t>
      </w:r>
    </w:p>
    <w:p w:rsidR="00BF77FA" w:rsidRPr="00DF18FF" w:rsidRDefault="00BF77FA" w:rsidP="00BF77FA">
      <w:pPr>
        <w:pStyle w:val="a4"/>
        <w:jc w:val="center"/>
        <w:rPr>
          <w:b w:val="0"/>
        </w:rPr>
      </w:pPr>
    </w:p>
    <w:p w:rsidR="00BF77FA" w:rsidRPr="00DF18FF" w:rsidRDefault="00BF77FA" w:rsidP="00BF77FA">
      <w:pPr>
        <w:pStyle w:val="a4"/>
        <w:jc w:val="center"/>
        <w:rPr>
          <w:b w:val="0"/>
        </w:rPr>
      </w:pPr>
      <w:r w:rsidRPr="00DF18FF">
        <w:rPr>
          <w:b w:val="0"/>
        </w:rPr>
        <w:t>Об утверждении плана мероприятии противодействия  коррупции</w:t>
      </w:r>
    </w:p>
    <w:p w:rsidR="00BF77FA" w:rsidRPr="00DF18FF" w:rsidRDefault="00BF77FA" w:rsidP="00BF77FA">
      <w:pPr>
        <w:pStyle w:val="a4"/>
        <w:jc w:val="center"/>
        <w:rPr>
          <w:b w:val="0"/>
        </w:rPr>
      </w:pPr>
      <w:r w:rsidRPr="00DF18FF">
        <w:rPr>
          <w:b w:val="0"/>
        </w:rPr>
        <w:t xml:space="preserve">на территории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 район Республики Башкортостан</w:t>
      </w:r>
    </w:p>
    <w:p w:rsidR="00BF77FA" w:rsidRPr="00DF18FF" w:rsidRDefault="00F75854" w:rsidP="00BF77FA">
      <w:pPr>
        <w:pStyle w:val="a4"/>
        <w:jc w:val="center"/>
        <w:rPr>
          <w:b w:val="0"/>
        </w:rPr>
      </w:pPr>
      <w:r>
        <w:rPr>
          <w:b w:val="0"/>
        </w:rPr>
        <w:t>на 2023-2024</w:t>
      </w:r>
      <w:r w:rsidR="00BF77FA" w:rsidRPr="00DF18FF">
        <w:rPr>
          <w:b w:val="0"/>
        </w:rPr>
        <w:t xml:space="preserve"> годы</w:t>
      </w: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jc w:val="both"/>
        <w:rPr>
          <w:b w:val="0"/>
        </w:rPr>
      </w:pPr>
      <w:r w:rsidRPr="00DF18FF">
        <w:rPr>
          <w:b w:val="0"/>
        </w:rPr>
        <w:t xml:space="preserve">         В целях достижения качественного 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законом, </w:t>
      </w:r>
    </w:p>
    <w:p w:rsidR="00BF77FA" w:rsidRPr="00DF18FF" w:rsidRDefault="00BF77FA" w:rsidP="00BF77FA">
      <w:pPr>
        <w:pStyle w:val="a4"/>
        <w:jc w:val="both"/>
        <w:rPr>
          <w:b w:val="0"/>
        </w:rPr>
      </w:pPr>
      <w:r w:rsidRPr="00DF18FF">
        <w:rPr>
          <w:b w:val="0"/>
        </w:rPr>
        <w:t xml:space="preserve">          администрация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 район Республики Башкортостан</w:t>
      </w:r>
    </w:p>
    <w:p w:rsidR="00BF77FA" w:rsidRPr="00DF18FF" w:rsidRDefault="00BF77FA" w:rsidP="00BF77FA">
      <w:pPr>
        <w:pStyle w:val="a4"/>
        <w:rPr>
          <w:b w:val="0"/>
        </w:rPr>
      </w:pPr>
      <w:r w:rsidRPr="00DF18FF">
        <w:rPr>
          <w:b w:val="0"/>
        </w:rPr>
        <w:t>ПОСТНОВЛЯЕТ:</w:t>
      </w:r>
    </w:p>
    <w:p w:rsidR="00BF77FA" w:rsidRDefault="00BF77FA" w:rsidP="00BF77FA">
      <w:pPr>
        <w:pStyle w:val="a4"/>
        <w:jc w:val="both"/>
        <w:rPr>
          <w:b w:val="0"/>
        </w:rPr>
      </w:pPr>
      <w:r w:rsidRPr="00DF18FF">
        <w:rPr>
          <w:b w:val="0"/>
        </w:rPr>
        <w:t>1.Утвердить план мероприятий противодействия   корруп</w:t>
      </w:r>
      <w:r w:rsidR="00F75854">
        <w:rPr>
          <w:b w:val="0"/>
        </w:rPr>
        <w:t>ции в сельском поселении на 2023-2024</w:t>
      </w:r>
      <w:r w:rsidRPr="00DF18FF">
        <w:rPr>
          <w:b w:val="0"/>
        </w:rPr>
        <w:t xml:space="preserve"> годы.</w:t>
      </w:r>
    </w:p>
    <w:p w:rsidR="00BF77FA" w:rsidRPr="00DF18FF" w:rsidRDefault="00BF77FA" w:rsidP="00BF77FA">
      <w:pPr>
        <w:pStyle w:val="a4"/>
        <w:jc w:val="both"/>
        <w:rPr>
          <w:b w:val="0"/>
        </w:rPr>
      </w:pPr>
      <w:r w:rsidRPr="00BF77FA">
        <w:rPr>
          <w:b w:val="0"/>
        </w:rPr>
        <w:t>2.</w:t>
      </w:r>
      <w:r w:rsidR="00F75854">
        <w:rPr>
          <w:b w:val="0"/>
        </w:rPr>
        <w:t xml:space="preserve"> </w:t>
      </w:r>
      <w:proofErr w:type="gramStart"/>
      <w:r w:rsidRPr="00DF18FF">
        <w:rPr>
          <w:b w:val="0"/>
        </w:rPr>
        <w:t>Администрации  сельского</w:t>
      </w:r>
      <w:proofErr w:type="gramEnd"/>
      <w:r w:rsidRPr="00DF18FF">
        <w:rPr>
          <w:b w:val="0"/>
        </w:rPr>
        <w:t xml:space="preserve"> поселения  во взаимодействии с правоохранительными и судебными органами, органами прокуратуры осуществить комплекс мер по обеспечению выполнения указанной выше плана мероприятий.</w:t>
      </w:r>
    </w:p>
    <w:p w:rsidR="00BF77FA" w:rsidRPr="00DF18FF" w:rsidRDefault="00F75854" w:rsidP="00BF77FA">
      <w:pPr>
        <w:pStyle w:val="a4"/>
        <w:jc w:val="both"/>
        <w:rPr>
          <w:b w:val="0"/>
        </w:rPr>
      </w:pPr>
      <w:r>
        <w:rPr>
          <w:b w:val="0"/>
        </w:rPr>
        <w:t>3</w:t>
      </w:r>
      <w:r w:rsidR="00BF77FA" w:rsidRPr="00DF18FF">
        <w:rPr>
          <w:b w:val="0"/>
        </w:rPr>
        <w:t xml:space="preserve">.Контроль за </w:t>
      </w:r>
      <w:proofErr w:type="gramStart"/>
      <w:r w:rsidR="00BF77FA" w:rsidRPr="00DF18FF">
        <w:rPr>
          <w:b w:val="0"/>
        </w:rPr>
        <w:t>ходом  исполнения</w:t>
      </w:r>
      <w:proofErr w:type="gramEnd"/>
      <w:r w:rsidR="00BF77FA" w:rsidRPr="00DF18FF">
        <w:rPr>
          <w:b w:val="0"/>
        </w:rPr>
        <w:t xml:space="preserve"> настоящего плана мероприятий возложить на    антикоррупционную комиссию.</w:t>
      </w:r>
    </w:p>
    <w:p w:rsidR="00BF77FA" w:rsidRPr="00DF18FF" w:rsidRDefault="00BF77FA" w:rsidP="00BF77FA">
      <w:pPr>
        <w:pStyle w:val="a4"/>
        <w:jc w:val="both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  <w:r w:rsidRPr="00DF18FF">
        <w:rPr>
          <w:b w:val="0"/>
        </w:rPr>
        <w:t>Глава  сельского поселения</w:t>
      </w:r>
    </w:p>
    <w:p w:rsidR="00BF77FA" w:rsidRPr="00DF18FF" w:rsidRDefault="00BF77FA" w:rsidP="00BF77FA">
      <w:pPr>
        <w:pStyle w:val="a4"/>
        <w:rPr>
          <w:b w:val="0"/>
        </w:rPr>
      </w:pP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  муниципального района </w:t>
      </w:r>
    </w:p>
    <w:p w:rsidR="00BF77FA" w:rsidRPr="00DF18FF" w:rsidRDefault="00BF77FA" w:rsidP="00BF77FA">
      <w:pPr>
        <w:pStyle w:val="a4"/>
        <w:rPr>
          <w:b w:val="0"/>
        </w:rPr>
      </w:pP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 район Республики Башкортостан                                </w:t>
      </w:r>
      <w:proofErr w:type="spellStart"/>
      <w:r w:rsidRPr="00DF18FF">
        <w:rPr>
          <w:b w:val="0"/>
        </w:rPr>
        <w:t>И.А.Раянов</w:t>
      </w:r>
      <w:proofErr w:type="spellEnd"/>
      <w:r w:rsidRPr="00DF18FF">
        <w:rPr>
          <w:b w:val="0"/>
        </w:rPr>
        <w:t xml:space="preserve">                                                   </w:t>
      </w: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Default="00BF77F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Default="004D2A0A" w:rsidP="00BF77FA">
      <w:pPr>
        <w:pStyle w:val="a4"/>
        <w:rPr>
          <w:b w:val="0"/>
        </w:rPr>
      </w:pPr>
    </w:p>
    <w:p w:rsidR="004D2A0A" w:rsidRPr="00DF18FF" w:rsidRDefault="004D2A0A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rPr>
          <w:b w:val="0"/>
        </w:rPr>
      </w:pPr>
    </w:p>
    <w:p w:rsidR="00BF77FA" w:rsidRDefault="00BF77FA" w:rsidP="00BF77FA">
      <w:pPr>
        <w:pStyle w:val="a4"/>
        <w:rPr>
          <w:b w:val="0"/>
        </w:rPr>
      </w:pPr>
    </w:p>
    <w:p w:rsidR="00F75854" w:rsidRDefault="00F75854" w:rsidP="00BF77FA">
      <w:pPr>
        <w:pStyle w:val="a4"/>
        <w:rPr>
          <w:b w:val="0"/>
        </w:rPr>
      </w:pPr>
    </w:p>
    <w:p w:rsidR="00F75854" w:rsidRDefault="00F75854" w:rsidP="00BF77FA">
      <w:pPr>
        <w:pStyle w:val="a4"/>
        <w:rPr>
          <w:b w:val="0"/>
        </w:rPr>
      </w:pPr>
    </w:p>
    <w:p w:rsidR="00F75854" w:rsidRDefault="00F75854" w:rsidP="00BF77FA">
      <w:pPr>
        <w:pStyle w:val="a4"/>
        <w:rPr>
          <w:b w:val="0"/>
        </w:rPr>
      </w:pPr>
    </w:p>
    <w:p w:rsidR="00F75854" w:rsidRPr="00DF18FF" w:rsidRDefault="00F75854" w:rsidP="00BF77FA">
      <w:pPr>
        <w:pStyle w:val="a4"/>
        <w:rPr>
          <w:b w:val="0"/>
        </w:rPr>
      </w:pPr>
    </w:p>
    <w:p w:rsidR="00BF77FA" w:rsidRPr="00DF18FF" w:rsidRDefault="00BF77FA" w:rsidP="00BF77FA">
      <w:pPr>
        <w:pStyle w:val="a4"/>
        <w:jc w:val="right"/>
        <w:rPr>
          <w:b w:val="0"/>
        </w:rPr>
      </w:pPr>
      <w:r w:rsidRPr="00DF18FF">
        <w:rPr>
          <w:b w:val="0"/>
        </w:rPr>
        <w:lastRenderedPageBreak/>
        <w:t xml:space="preserve">Приложение </w:t>
      </w:r>
    </w:p>
    <w:p w:rsidR="00BF77FA" w:rsidRPr="00DF18FF" w:rsidRDefault="00BF77FA" w:rsidP="00BF77FA">
      <w:pPr>
        <w:pStyle w:val="a4"/>
        <w:jc w:val="right"/>
        <w:rPr>
          <w:b w:val="0"/>
        </w:rPr>
      </w:pPr>
      <w:r w:rsidRPr="00DF18FF">
        <w:rPr>
          <w:b w:val="0"/>
        </w:rPr>
        <w:t>к постановлению администрации</w:t>
      </w:r>
    </w:p>
    <w:p w:rsidR="00BF77FA" w:rsidRPr="00DF18FF" w:rsidRDefault="00BF77FA" w:rsidP="00BF77FA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сельского поселения </w:t>
      </w:r>
    </w:p>
    <w:p w:rsidR="00BF77FA" w:rsidRPr="00DF18FF" w:rsidRDefault="00BF77FA" w:rsidP="00BF77FA">
      <w:pPr>
        <w:pStyle w:val="a4"/>
        <w:jc w:val="right"/>
        <w:rPr>
          <w:b w:val="0"/>
        </w:rPr>
      </w:pP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</w:t>
      </w:r>
    </w:p>
    <w:p w:rsidR="00BF77FA" w:rsidRPr="00DF18FF" w:rsidRDefault="00BF77FA" w:rsidP="00BF77FA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          </w:t>
      </w:r>
      <w:r w:rsidR="004D2A0A">
        <w:rPr>
          <w:b w:val="0"/>
        </w:rPr>
        <w:t xml:space="preserve">                   </w:t>
      </w:r>
      <w:proofErr w:type="gramStart"/>
      <w:r w:rsidR="004D2A0A">
        <w:rPr>
          <w:b w:val="0"/>
        </w:rPr>
        <w:t xml:space="preserve">от  </w:t>
      </w:r>
      <w:r w:rsidR="00002944">
        <w:rPr>
          <w:b w:val="0"/>
        </w:rPr>
        <w:t>21</w:t>
      </w:r>
      <w:proofErr w:type="gramEnd"/>
      <w:r w:rsidR="00002944">
        <w:rPr>
          <w:b w:val="0"/>
        </w:rPr>
        <w:t xml:space="preserve"> декабря 2022 года № 66</w:t>
      </w:r>
      <w:bookmarkStart w:id="0" w:name="_GoBack"/>
      <w:bookmarkEnd w:id="0"/>
    </w:p>
    <w:p w:rsidR="00BF77FA" w:rsidRPr="00DF18FF" w:rsidRDefault="00BF77FA" w:rsidP="00BF77FA">
      <w:pPr>
        <w:pStyle w:val="a4"/>
        <w:jc w:val="right"/>
        <w:rPr>
          <w:b w:val="0"/>
        </w:rPr>
      </w:pPr>
    </w:p>
    <w:p w:rsidR="00BF77FA" w:rsidRPr="00DF18FF" w:rsidRDefault="00BF77FA" w:rsidP="00BF77FA">
      <w:pPr>
        <w:pStyle w:val="a4"/>
        <w:jc w:val="center"/>
        <w:rPr>
          <w:b w:val="0"/>
        </w:rPr>
      </w:pPr>
      <w:r w:rsidRPr="00DF18FF">
        <w:rPr>
          <w:b w:val="0"/>
        </w:rPr>
        <w:t xml:space="preserve">План мероприятий </w:t>
      </w:r>
      <w:proofErr w:type="gramStart"/>
      <w:r w:rsidRPr="00DF18FF">
        <w:rPr>
          <w:b w:val="0"/>
        </w:rPr>
        <w:t>противодействия  коррупции</w:t>
      </w:r>
      <w:proofErr w:type="gramEnd"/>
      <w:r w:rsidRPr="00DF18FF">
        <w:rPr>
          <w:b w:val="0"/>
        </w:rPr>
        <w:t xml:space="preserve">  на территории сельского  поселения  </w:t>
      </w:r>
      <w:proofErr w:type="spellStart"/>
      <w:r w:rsidRPr="00DF18FF">
        <w:rPr>
          <w:b w:val="0"/>
        </w:rPr>
        <w:t>Кам</w:t>
      </w:r>
      <w:r w:rsidR="00F75854">
        <w:rPr>
          <w:b w:val="0"/>
        </w:rPr>
        <w:t>ышлытамакский</w:t>
      </w:r>
      <w:proofErr w:type="spellEnd"/>
      <w:r w:rsidR="00F75854">
        <w:rPr>
          <w:b w:val="0"/>
        </w:rPr>
        <w:t xml:space="preserve"> сельсовет  на 2022-2023</w:t>
      </w:r>
      <w:r w:rsidRPr="00DF18FF">
        <w:rPr>
          <w:b w:val="0"/>
        </w:rPr>
        <w:t xml:space="preserve"> годы</w:t>
      </w:r>
    </w:p>
    <w:tbl>
      <w:tblPr>
        <w:tblW w:w="10791" w:type="dxa"/>
        <w:tblInd w:w="-9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060"/>
        <w:gridCol w:w="1522"/>
        <w:gridCol w:w="2489"/>
      </w:tblGrid>
      <w:tr w:rsidR="00BF77FA" w:rsidRPr="00DF18FF" w:rsidTr="00BF77FA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№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proofErr w:type="spellStart"/>
            <w:r w:rsidRPr="00DF18FF">
              <w:rPr>
                <w:b w:val="0"/>
              </w:rPr>
              <w:t>пп</w:t>
            </w:r>
            <w:proofErr w:type="spellEnd"/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мероприятий</w:t>
            </w:r>
          </w:p>
          <w:p w:rsidR="00BF77FA" w:rsidRPr="00DF18FF" w:rsidRDefault="00BF77FA" w:rsidP="00361BD1">
            <w:pPr>
              <w:jc w:val="right"/>
              <w:rPr>
                <w:b w:val="0"/>
              </w:rPr>
            </w:pP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Сроки реализации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Ответственные исполнители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Подготовка и проведение мероприятий по выполнению требований ежегодных посланий Президента Республики Башкортостан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Подготовка нормативно-правовых актов по вопросам организации и реализации мероприятий настоящего Плана, касающихся антикоррупционной политики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Антикоррупционная комиссия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отчета о реализации Плана мероприятий по противодействию коррупции  сельском поселении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 1 квартал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F76042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  <w:lang w:eastAsia="ar-SA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Привлечение в установленном порядке к дисциплинарной ответственности муниципальных служащих в случаях </w:t>
            </w:r>
            <w:r w:rsidRPr="00DF18FF">
              <w:rPr>
                <w:b w:val="0"/>
              </w:rPr>
              <w:lastRenderedPageBreak/>
              <w:t>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lastRenderedPageBreak/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деятельности Комиссии по урегулированию конфликта интересов.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Секретарь Комиссии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Проведение антикоррупционной экспертизы муниципальных правовых актов и их проектов.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  <w:lang w:eastAsia="ar-SA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Своевременное устранение выявленных   прокуратурой </w:t>
            </w:r>
            <w:proofErr w:type="spellStart"/>
            <w:r w:rsidRPr="00DF18FF">
              <w:rPr>
                <w:b w:val="0"/>
              </w:rPr>
              <w:t>Бакалинского</w:t>
            </w:r>
            <w:proofErr w:type="spellEnd"/>
            <w:r w:rsidRPr="00DF18FF">
              <w:rPr>
                <w:b w:val="0"/>
              </w:rPr>
              <w:t xml:space="preserve"> </w:t>
            </w:r>
            <w:proofErr w:type="gramStart"/>
            <w:r w:rsidRPr="00DF18FF">
              <w:rPr>
                <w:b w:val="0"/>
              </w:rPr>
              <w:t>района  нормативных</w:t>
            </w:r>
            <w:proofErr w:type="gramEnd"/>
            <w:r w:rsidRPr="00DF18FF">
              <w:rPr>
                <w:b w:val="0"/>
              </w:rPr>
              <w:t xml:space="preserve"> правовых актах и их проектов </w:t>
            </w:r>
            <w:proofErr w:type="spellStart"/>
            <w:r w:rsidRPr="00DF18FF">
              <w:rPr>
                <w:b w:val="0"/>
              </w:rPr>
              <w:t>коррупциогенных</w:t>
            </w:r>
            <w:proofErr w:type="spellEnd"/>
            <w:r w:rsidRPr="00DF18FF">
              <w:rPr>
                <w:b w:val="0"/>
              </w:rPr>
              <w:t xml:space="preserve"> фактов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Совет СП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  <w:lang w:eastAsia="ar-SA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Организация ведения реестра  муниципальных правовых актов и представления их в Министерство юстиции Республики Башкортостан в соответствии с Указом Президента РБ  УП-765 от 31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18FF">
                <w:rPr>
                  <w:b w:val="0"/>
                </w:rPr>
                <w:t>2008 г</w:t>
              </w:r>
            </w:smartTag>
            <w:r w:rsidRPr="00DF18FF">
              <w:rPr>
                <w:b w:val="0"/>
              </w:rPr>
              <w:t>. «Об уполномоченном республиканском органе исполнительной власти по организации и ведению республиканского  регистра  муниципальных правовых нормативных  правовых актов»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  <w:lang w:eastAsia="ar-SA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 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BF77FA" w:rsidRPr="00DF18FF" w:rsidRDefault="00BF77FA" w:rsidP="00361BD1">
            <w:pPr>
              <w:pStyle w:val="a4"/>
              <w:rPr>
                <w:b w:val="0"/>
                <w:lang w:eastAsia="ar-SA"/>
              </w:rPr>
            </w:pP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и представление Главе СП информации о коррупционных проявлениях: 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совершенных муниципальными служащими правонарушениях коррупционной направленности;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 по противодействию коррупции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Анализ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СП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Совета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Ежемесячно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Обеспечение обнародования муниципальных правовых актов Совета депутатов и администрации СП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Создание необходимых условий для проведения диалога между органами местного самоуправления муниципального образования и населением по обсуждению проблем противодействия коррупции.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Согласно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противодействию коррупции</w:t>
            </w:r>
          </w:p>
        </w:tc>
      </w:tr>
      <w:tr w:rsidR="00BF77FA" w:rsidRPr="00DF18FF" w:rsidTr="00BF77FA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Обеспечение выполнения требований, установленных Федеральным законом  от </w:t>
            </w:r>
            <w:r w:rsidRPr="00DF18FF">
              <w:rPr>
                <w:b w:val="0"/>
                <w:shd w:val="clear" w:color="auto" w:fill="FFFFFF"/>
              </w:rPr>
              <w:t>5 апреля 2013 года</w:t>
            </w:r>
            <w:r w:rsidRPr="00DF18FF">
              <w:rPr>
                <w:b w:val="0"/>
              </w:rPr>
              <w:t xml:space="preserve"> №44-ФЗ «О контрактной системе  в сфере закупок товаров,   работ,   услуг для обеспечения государственных и муниципальных нужд»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77FA" w:rsidRPr="00DF18FF" w:rsidRDefault="00BF77FA" w:rsidP="00361BD1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 xml:space="preserve">Освещение в средствах массовой информации мероприятий Плана по противодействию коррупции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Обеспечение функционирования в администрации сельского поселения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pStyle w:val="Default"/>
              <w:spacing w:line="276" w:lineRule="auto"/>
            </w:pPr>
            <w:r w:rsidRPr="00F76042"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поселения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>
            <w:pPr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pStyle w:val="Default"/>
              <w:spacing w:line="276" w:lineRule="auto"/>
              <w:rPr>
                <w:color w:val="auto"/>
              </w:rPr>
            </w:pPr>
            <w:r w:rsidRPr="00F76042">
              <w:rPr>
                <w:color w:val="auto"/>
                <w:shd w:val="clear" w:color="auto" w:fill="FFFFFF"/>
              </w:rPr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F76042" w:rsidP="00361BD1">
            <w:pPr>
              <w:snapToGrid w:val="0"/>
              <w:rPr>
                <w:b w:val="0"/>
                <w:bCs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BF77FA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DF18FF" w:rsidRDefault="00BF77FA" w:rsidP="00F76042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F76042">
            <w:pPr>
              <w:pStyle w:val="a5"/>
              <w:ind w:right="151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F7604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76042">
              <w:rPr>
                <w:rFonts w:ascii="Times New Roman" w:hAnsi="Times New Roman" w:cs="Times New Roman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обратив особое внимание на выявление и пресечение фактов предоставления аффилированным </w:t>
            </w:r>
            <w:proofErr w:type="spellStart"/>
            <w:r w:rsidRPr="00F76042">
              <w:rPr>
                <w:rFonts w:ascii="Times New Roman" w:hAnsi="Times New Roman" w:cs="Times New Roman"/>
              </w:rPr>
              <w:t>комерческим</w:t>
            </w:r>
            <w:proofErr w:type="spellEnd"/>
            <w:r w:rsidRPr="00F76042">
              <w:rPr>
                <w:rFonts w:ascii="Times New Roman" w:hAnsi="Times New Roman" w:cs="Times New Roman"/>
              </w:rPr>
              <w:t xml:space="preserve"> структурам неправомерных преимуществ и оказания им содействия в иной форме должностными лицами органов местного самоуправления РБ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F76042">
            <w:pPr>
              <w:jc w:val="both"/>
              <w:rPr>
                <w:b w:val="0"/>
              </w:rPr>
            </w:pPr>
            <w:r w:rsidRPr="00F76042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FA" w:rsidRPr="00F76042" w:rsidRDefault="00BF77FA" w:rsidP="00F7604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76042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DF18FF" w:rsidRDefault="00F76042" w:rsidP="00F76042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ind w:right="151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раз в полугодие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jc w:val="both"/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F76042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DF18FF" w:rsidRDefault="00F76042" w:rsidP="00F76042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ind w:right="151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Обеспечить участие лиц, впервые поступивших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не позднее года со дня поступления на службу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jc w:val="both"/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  <w:tr w:rsidR="00F76042" w:rsidRPr="00DF18FF" w:rsidTr="00BF77F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DF18FF" w:rsidRDefault="00F76042" w:rsidP="00F76042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ind w:right="151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7604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2" w:rsidRPr="00F76042" w:rsidRDefault="00F76042" w:rsidP="00F76042">
            <w:pPr>
              <w:jc w:val="both"/>
              <w:rPr>
                <w:b w:val="0"/>
              </w:rPr>
            </w:pPr>
            <w:r w:rsidRPr="00F76042">
              <w:rPr>
                <w:b w:val="0"/>
              </w:rPr>
              <w:t>Администрация СП</w:t>
            </w:r>
          </w:p>
        </w:tc>
      </w:tr>
    </w:tbl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  <w:r w:rsidRPr="00DF18FF">
        <w:rPr>
          <w:b w:val="0"/>
        </w:rPr>
        <w:t xml:space="preserve">                                             </w:t>
      </w: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BF77FA" w:rsidRPr="00DF18FF" w:rsidRDefault="00BF77FA" w:rsidP="00F76042">
      <w:pPr>
        <w:pStyle w:val="a4"/>
        <w:jc w:val="both"/>
        <w:rPr>
          <w:b w:val="0"/>
        </w:rPr>
      </w:pPr>
    </w:p>
    <w:p w:rsidR="00FE15B2" w:rsidRDefault="00FE15B2" w:rsidP="00F76042">
      <w:pPr>
        <w:jc w:val="both"/>
      </w:pPr>
    </w:p>
    <w:sectPr w:rsidR="00FE15B2" w:rsidSect="00F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7478B"/>
    <w:multiLevelType w:val="hybridMultilevel"/>
    <w:tmpl w:val="DDB8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7FA"/>
    <w:rsid w:val="00002944"/>
    <w:rsid w:val="001730A8"/>
    <w:rsid w:val="003302F3"/>
    <w:rsid w:val="004D2A0A"/>
    <w:rsid w:val="00540357"/>
    <w:rsid w:val="00885F8D"/>
    <w:rsid w:val="00BF77FA"/>
    <w:rsid w:val="00F75854"/>
    <w:rsid w:val="00F76042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C4A2B7-1256-4594-B6C8-48C7CBD7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FA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77FA"/>
    <w:rPr>
      <w:b/>
      <w:bCs/>
    </w:rPr>
  </w:style>
  <w:style w:type="paragraph" w:styleId="a4">
    <w:name w:val="No Spacing"/>
    <w:uiPriority w:val="1"/>
    <w:qFormat/>
    <w:rsid w:val="00BF77FA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customStyle="1" w:styleId="Default">
    <w:name w:val="Default"/>
    <w:uiPriority w:val="99"/>
    <w:rsid w:val="00BF7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F77FA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  <w:snapToGrid/>
    </w:rPr>
  </w:style>
  <w:style w:type="paragraph" w:styleId="a6">
    <w:name w:val="Balloon Text"/>
    <w:basedOn w:val="a"/>
    <w:link w:val="a7"/>
    <w:uiPriority w:val="99"/>
    <w:semiHidden/>
    <w:unhideWhenUsed/>
    <w:rsid w:val="004D2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0A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Камышлы</cp:lastModifiedBy>
  <cp:revision>6</cp:revision>
  <cp:lastPrinted>2022-12-23T12:13:00Z</cp:lastPrinted>
  <dcterms:created xsi:type="dcterms:W3CDTF">2021-09-22T07:55:00Z</dcterms:created>
  <dcterms:modified xsi:type="dcterms:W3CDTF">2022-12-23T12:14:00Z</dcterms:modified>
</cp:coreProperties>
</file>